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14BA0">
      <w:pPr>
        <w:spacing w:line="360" w:lineRule="auto"/>
        <w:jc w:val="center"/>
        <w:rPr>
          <w:b/>
        </w:rPr>
      </w:pPr>
      <w:r>
        <w:rPr>
          <w:b/>
        </w:rPr>
        <w:t>Annexure-46</w:t>
      </w:r>
    </w:p>
    <w:p w:rsidR="00000000" w:rsidRDefault="00014BA0">
      <w:pPr>
        <w:spacing w:line="360" w:lineRule="auto"/>
        <w:jc w:val="center"/>
      </w:pPr>
      <w:r>
        <w:t xml:space="preserve">[See Rule 5 </w:t>
      </w:r>
      <w:proofErr w:type="gramStart"/>
      <w:r>
        <w:t>Of</w:t>
      </w:r>
      <w:proofErr w:type="gramEnd"/>
      <w:r>
        <w:t xml:space="preserve"> The Central Excise (Removal Of Goods At Concessional Rate Of Duty For Manufacture Of Excisable Goods) Rules, 2001]</w:t>
      </w:r>
    </w:p>
    <w:p w:rsidR="00000000" w:rsidRDefault="00014BA0">
      <w:pPr>
        <w:spacing w:line="360" w:lineRule="auto"/>
        <w:jc w:val="center"/>
        <w:rPr>
          <w:b/>
        </w:rPr>
      </w:pPr>
      <w:r>
        <w:rPr>
          <w:b/>
        </w:rPr>
        <w:t>Monthly Return</w:t>
      </w:r>
      <w:r>
        <w:rPr>
          <w:b/>
          <w:position w:val="6"/>
        </w:rPr>
        <w:t>1</w:t>
      </w:r>
    </w:p>
    <w:p w:rsidR="00000000" w:rsidRDefault="00014BA0">
      <w:pPr>
        <w:spacing w:line="360" w:lineRule="auto"/>
        <w:jc w:val="center"/>
        <w:rPr>
          <w:b/>
        </w:rPr>
      </w:pPr>
      <w:r>
        <w:rPr>
          <w:b/>
        </w:rPr>
        <w:t>(See Rule 5)</w:t>
      </w:r>
    </w:p>
    <w:p w:rsidR="00000000" w:rsidRDefault="009E2849">
      <w:pPr>
        <w:spacing w:line="360" w:lineRule="auto"/>
        <w:jc w:val="both"/>
      </w:pPr>
    </w:p>
    <w:p w:rsidR="00000000" w:rsidRDefault="009E2849">
      <w:pPr>
        <w:spacing w:line="360" w:lineRule="auto"/>
        <w:jc w:val="right"/>
      </w:pPr>
      <w:r>
        <w:t>Name of subject goods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0"/>
        <w:gridCol w:w="1122"/>
        <w:gridCol w:w="907"/>
        <w:gridCol w:w="973"/>
        <w:gridCol w:w="995"/>
        <w:gridCol w:w="1309"/>
        <w:gridCol w:w="827"/>
        <w:gridCol w:w="785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2849">
            <w:pPr>
              <w:spacing w:line="360" w:lineRule="auto"/>
            </w:pPr>
            <w:r>
              <w:t xml:space="preserve">S. No.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2849">
            <w:pPr>
              <w:spacing w:line="360" w:lineRule="auto"/>
            </w:pPr>
            <w:proofErr w:type="spellStart"/>
            <w:r>
              <w:t>Descrip-tion</w:t>
            </w:r>
            <w:proofErr w:type="spellEnd"/>
            <w:r>
              <w:t xml:space="preserve"> of subject goods </w:t>
            </w:r>
          </w:p>
        </w:tc>
        <w:tc>
          <w:tcPr>
            <w:tcW w:w="41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907"/>
              <w:gridCol w:w="973"/>
              <w:gridCol w:w="995"/>
              <w:gridCol w:w="1309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490"/>
              </w:trPr>
              <w:tc>
                <w:tcPr>
                  <w:tcW w:w="41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9E2849">
                  <w:pPr>
                    <w:spacing w:line="360" w:lineRule="auto"/>
                  </w:pPr>
                  <w:r>
                    <w:t xml:space="preserve">Details </w:t>
                  </w:r>
                </w:p>
              </w:tc>
            </w:tr>
            <w:tr w:rsidR="00000000">
              <w:tblPrEx>
                <w:tblBorders>
                  <w:insideV w:val="single" w:sz="2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1690"/>
              </w:trPr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000000" w:rsidRDefault="009E2849">
                  <w:pPr>
                    <w:spacing w:line="360" w:lineRule="auto"/>
                  </w:pPr>
                  <w:r>
                    <w:t>Opening Balan</w:t>
                  </w:r>
                  <w:r>
                    <w:t xml:space="preserve">ce 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000000" w:rsidRDefault="009E2849">
                  <w:pPr>
                    <w:spacing w:line="360" w:lineRule="auto"/>
                  </w:pPr>
                  <w:r>
                    <w:t xml:space="preserve">Received 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000000" w:rsidRDefault="009E2849">
                  <w:pPr>
                    <w:spacing w:line="360" w:lineRule="auto"/>
                  </w:pPr>
                  <w:r>
                    <w:t xml:space="preserve">Total of columns (3) &amp; (4) 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9E2849">
                  <w:pPr>
                    <w:spacing w:line="360" w:lineRule="auto"/>
                  </w:pPr>
                  <w:r>
                    <w:t xml:space="preserve">Quantity consumed for the in- tended purpose </w:t>
                  </w:r>
                </w:p>
              </w:tc>
            </w:tr>
          </w:tbl>
          <w:p w:rsidR="00000000" w:rsidRDefault="009E2849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2849">
            <w:pPr>
              <w:spacing w:line="360" w:lineRule="auto"/>
            </w:pPr>
            <w:r>
              <w:t xml:space="preserve">Closing balance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785"/>
              <w:gridCol w:w="1075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490"/>
              </w:trPr>
              <w:tc>
                <w:tcPr>
                  <w:tcW w:w="1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9E2849">
                  <w:pPr>
                    <w:spacing w:line="360" w:lineRule="auto"/>
                  </w:pPr>
                  <w:r>
                    <w:t xml:space="preserve">Goods manufactured </w:t>
                  </w:r>
                </w:p>
              </w:tc>
            </w:tr>
            <w:tr w:rsidR="00000000">
              <w:tblPrEx>
                <w:tblBorders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1690"/>
              </w:trPr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9E2849">
                  <w:pPr>
                    <w:spacing w:line="360" w:lineRule="auto"/>
                  </w:pPr>
                  <w:r>
                    <w:t xml:space="preserve">Nature 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9E2849">
                  <w:pPr>
                    <w:spacing w:line="360" w:lineRule="auto"/>
                  </w:pPr>
                  <w:r>
                    <w:t xml:space="preserve">Quantity </w:t>
                  </w:r>
                </w:p>
              </w:tc>
            </w:tr>
          </w:tbl>
          <w:p w:rsidR="00000000" w:rsidRDefault="009E2849"/>
        </w:tc>
      </w:tr>
      <w:tr w:rsidR="00000000">
        <w:tblPrEx>
          <w:tblBorders>
            <w:bottom w:val="single" w:sz="4" w:space="0" w:color="auto"/>
            <w:right w:val="single" w:sz="4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E2849">
            <w:pPr>
              <w:spacing w:line="360" w:lineRule="auto"/>
              <w:jc w:val="center"/>
            </w:pPr>
            <w:r>
              <w:t>(1)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E2849">
            <w:pPr>
              <w:spacing w:line="360" w:lineRule="auto"/>
              <w:jc w:val="center"/>
            </w:pPr>
            <w:r>
              <w:t>(2)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E2849">
            <w:pPr>
              <w:spacing w:line="360" w:lineRule="auto"/>
              <w:jc w:val="center"/>
            </w:pPr>
            <w:r>
              <w:t>(3)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E2849">
            <w:pPr>
              <w:spacing w:line="360" w:lineRule="auto"/>
              <w:jc w:val="center"/>
            </w:pPr>
            <w:r>
              <w:t>(4)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E2849">
            <w:pPr>
              <w:spacing w:line="360" w:lineRule="auto"/>
              <w:jc w:val="center"/>
            </w:pPr>
            <w:r>
              <w:t>(5)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E2849">
            <w:pPr>
              <w:spacing w:line="360" w:lineRule="auto"/>
              <w:jc w:val="center"/>
            </w:pPr>
            <w:r>
              <w:t>(6)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E2849">
            <w:pPr>
              <w:spacing w:line="360" w:lineRule="auto"/>
              <w:jc w:val="center"/>
            </w:pPr>
            <w:r>
              <w:t>(7)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E2849">
            <w:pPr>
              <w:spacing w:line="360" w:lineRule="auto"/>
              <w:jc w:val="center"/>
            </w:pPr>
            <w:r>
              <w:t>(8)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9E2849">
            <w:pPr>
              <w:spacing w:line="360" w:lineRule="auto"/>
              <w:jc w:val="center"/>
            </w:pPr>
            <w:r>
              <w:t>(9)</w:t>
            </w:r>
          </w:p>
        </w:tc>
      </w:tr>
      <w:tr w:rsidR="00000000">
        <w:tblPrEx>
          <w:tblBorders>
            <w:bottom w:val="single" w:sz="4" w:space="0" w:color="auto"/>
            <w:right w:val="single" w:sz="4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9E2849">
            <w:pPr>
              <w:spacing w:line="360" w:lineRule="auto"/>
              <w:jc w:val="center"/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9E2849">
            <w:pPr>
              <w:spacing w:line="360" w:lineRule="auto"/>
              <w:jc w:val="both"/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9E2849">
            <w:pPr>
              <w:spacing w:line="360" w:lineRule="auto"/>
              <w:jc w:val="both"/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9E2849">
            <w:pPr>
              <w:spacing w:line="360" w:lineRule="auto"/>
              <w:jc w:val="both"/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9E2849">
            <w:pPr>
              <w:spacing w:line="360" w:lineRule="auto"/>
              <w:jc w:val="both"/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9E2849">
            <w:pPr>
              <w:spacing w:line="360" w:lineRule="auto"/>
              <w:jc w:val="both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9E2849">
            <w:pPr>
              <w:spacing w:line="360" w:lineRule="auto"/>
              <w:jc w:val="both"/>
            </w:pP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9E2849">
            <w:pPr>
              <w:spacing w:line="360" w:lineRule="auto"/>
              <w:jc w:val="both"/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E2849">
            <w:pPr>
              <w:spacing w:line="360" w:lineRule="auto"/>
              <w:jc w:val="both"/>
            </w:pPr>
          </w:p>
        </w:tc>
      </w:tr>
    </w:tbl>
    <w:p w:rsidR="00000000" w:rsidRDefault="009E2849">
      <w:pPr>
        <w:spacing w:line="360" w:lineRule="auto"/>
        <w:jc w:val="both"/>
      </w:pPr>
      <w:r>
        <w:rPr>
          <w:b/>
        </w:rPr>
        <w:t xml:space="preserve">Note. - </w:t>
      </w:r>
      <w:r>
        <w:t xml:space="preserve">Separate entries should be made for each variety or </w:t>
      </w:r>
      <w:r>
        <w:t xml:space="preserve">class of goods used and </w:t>
      </w:r>
      <w:proofErr w:type="gramStart"/>
      <w:r>
        <w:t>manufactured</w:t>
      </w:r>
      <w:proofErr w:type="gramEnd"/>
      <w:r>
        <w:t>.</w:t>
      </w:r>
    </w:p>
    <w:p w:rsidR="00000000" w:rsidRDefault="009E2849">
      <w:pPr>
        <w:spacing w:line="360" w:lineRule="auto"/>
        <w:jc w:val="both"/>
      </w:pPr>
      <w:r>
        <w:t>I/We declare that I/we have compared the above particulars with the records (and)/books of my/our factory and that they are, insofar as I/</w:t>
      </w:r>
      <w:proofErr w:type="gramStart"/>
      <w:r>
        <w:t>We</w:t>
      </w:r>
      <w:proofErr w:type="gramEnd"/>
      <w:r>
        <w:t xml:space="preserve"> can ascertain complete.</w:t>
      </w:r>
    </w:p>
    <w:p w:rsidR="00000000" w:rsidRDefault="009E2849">
      <w:pPr>
        <w:spacing w:line="360" w:lineRule="auto"/>
        <w:jc w:val="both"/>
      </w:pPr>
      <w:r>
        <w:t>Verified</w:t>
      </w:r>
    </w:p>
    <w:p w:rsidR="00000000" w:rsidRDefault="009E2849">
      <w:pPr>
        <w:spacing w:line="360" w:lineRule="auto"/>
        <w:jc w:val="both"/>
      </w:pPr>
      <w:r>
        <w:t>Date:</w:t>
      </w:r>
      <w:r>
        <w:tab/>
      </w:r>
    </w:p>
    <w:p w:rsidR="00000000" w:rsidRDefault="009E2849">
      <w:pPr>
        <w:spacing w:line="360" w:lineRule="auto"/>
        <w:jc w:val="both"/>
      </w:pPr>
      <w:proofErr w:type="gramStart"/>
      <w:r>
        <w:t>Place :</w:t>
      </w:r>
      <w:proofErr w:type="gramEnd"/>
      <w:r>
        <w:tab/>
      </w:r>
    </w:p>
    <w:p w:rsidR="00000000" w:rsidRDefault="009E2849">
      <w:pPr>
        <w:spacing w:line="360" w:lineRule="auto"/>
        <w:jc w:val="right"/>
      </w:pPr>
      <w:r>
        <w:t>Signature of manufacturer</w:t>
      </w:r>
    </w:p>
    <w:p w:rsidR="00000000" w:rsidRDefault="009E2849">
      <w:pPr>
        <w:spacing w:line="360" w:lineRule="auto"/>
        <w:jc w:val="right"/>
      </w:pPr>
      <w:r>
        <w:t>Na</w:t>
      </w:r>
      <w:r>
        <w:t>me in capital letters</w:t>
      </w:r>
    </w:p>
    <w:p w:rsidR="00000000" w:rsidRDefault="009E2849">
      <w:pPr>
        <w:spacing w:line="360" w:lineRule="auto"/>
        <w:jc w:val="right"/>
      </w:pPr>
      <w:r>
        <w:t>Seal</w:t>
      </w:r>
    </w:p>
    <w:p w:rsidR="00000000" w:rsidRDefault="009E2849">
      <w:pPr>
        <w:spacing w:line="360" w:lineRule="auto"/>
        <w:jc w:val="both"/>
        <w:rPr>
          <w:i/>
        </w:rPr>
      </w:pPr>
      <w:r>
        <w:rPr>
          <w:i/>
        </w:rPr>
        <w:t>1. Vide Annexure II to the Central Excise (Removal of Goods at Concessional Rate of Duty for Manufacture of Excisable Goods) Rules, 2001.</w:t>
      </w:r>
    </w:p>
    <w:p w:rsidR="009E2849" w:rsidRDefault="009E2849">
      <w:pPr>
        <w:pStyle w:val="Normal0"/>
        <w:rPr>
          <w:rFonts w:ascii="Times New Roman" w:eastAsia="Times New Roman" w:hAnsi="Times New Roman"/>
          <w:i/>
        </w:rPr>
      </w:pPr>
    </w:p>
    <w:sectPr w:rsidR="009E2849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14BA0"/>
    <w:rsid w:val="00014BA0"/>
    <w:rsid w:val="009E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2017-01-10T09:29:00Z</dcterms:created>
  <dcterms:modified xsi:type="dcterms:W3CDTF">2017-01-10T09:29:00Z</dcterms:modified>
</cp:coreProperties>
</file>