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046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Before The Hon'ble State Administrative Tribunal Hp At Shimla</w:t>
      </w:r>
    </w:p>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 No.: ______ of 2004 in OA No.: ______</w:t>
      </w:r>
    </w:p>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Applicants/Applicants</w:t>
      </w:r>
    </w:p>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Respondents/Non-Applicants</w:t>
      </w:r>
    </w:p>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Rule 8 (3) of HP Administrative Tribunal Rules for withdrawal of OA with liber</w:t>
      </w:r>
      <w:r>
        <w:t>ty to file fresh OA.</w:t>
      </w:r>
    </w:p>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 :</w:t>
      </w:r>
    </w:p>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above mentioned OA is filed in this Hon'ble Tribunal by the original applicants.</w:t>
      </w:r>
    </w:p>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applicant wants to with draw the above OA due to ______ </w:t>
      </w:r>
    </w:p>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It is, therefore, most humbly prayed that this </w:t>
      </w:r>
      <w:r>
        <w:t xml:space="preserve">application may kindly be allowed and the applicant may be allowed to withdraw the present OA with liberty reserved to file fresh OA in the interest of justice. Such other order may also be passed as deemed fit and proper in the facts and circumstances of </w:t>
      </w:r>
      <w:r>
        <w:t>the case.</w:t>
      </w:r>
    </w:p>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Applicant </w:t>
      </w:r>
    </w:p>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                                                                           Through, Advocate</w:t>
      </w:r>
    </w:p>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BEFORE THE HON'BLE STATE ADMINISTRATIVE TRIB</w:t>
      </w:r>
      <w:r>
        <w:rPr>
          <w:b/>
        </w:rPr>
        <w:t>UNAL HP AT SHIMLA</w:t>
      </w:r>
    </w:p>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 No.: ______ of 2004 in OA No.: _______</w:t>
      </w:r>
    </w:p>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Applicants</w:t>
      </w:r>
    </w:p>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Respondents/Applicants</w:t>
      </w:r>
    </w:p>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application under Rule 8 (3) of HP Administrative Tribunal Rules</w:t>
      </w:r>
    </w:p>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I,______, do hereby solemnly affirm and declare as under :-</w:t>
      </w:r>
    </w:p>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w:t>
      </w:r>
      <w:r>
        <w:t>at the accompanying application has been prepared under my instructions.</w:t>
      </w:r>
    </w:p>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4 of the accompanying application are correct and true to the best of my knowledge.</w:t>
      </w:r>
    </w:p>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w:t>
      </w:r>
      <w:r>
        <w:t>t of mine is correct and true and no part of it is false and nothing material has been concealed therein.</w:t>
      </w:r>
    </w:p>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Affirmed at Shimla this the ______</w:t>
      </w:r>
    </w:p>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BEFORE THE HON'BLE STATE ADMINISTRATIVE TRIBUNAL AT SHIMLA</w:t>
      </w:r>
    </w:p>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MA No.:______ of 2004 in OA No: _______ </w:t>
      </w:r>
    </w:p>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w:t>
      </w:r>
      <w:r>
        <w:t>licant</w:t>
      </w:r>
    </w:p>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Index</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008"/>
        <w:gridCol w:w="1080"/>
        <w:gridCol w:w="3060"/>
        <w:gridCol w:w="1080"/>
      </w:tblGrid>
      <w:tr w:rsidR="00000000">
        <w:tblPrEx>
          <w:tblCellMar>
            <w:top w:w="0" w:type="dxa"/>
            <w:bottom w:w="0" w:type="dxa"/>
          </w:tblCellMar>
        </w:tblPrEx>
        <w:tc>
          <w:tcPr>
            <w:tcW w:w="1008" w:type="dxa"/>
            <w:tcBorders>
              <w:top w:val="single" w:sz="8" w:space="0" w:color="auto"/>
              <w:left w:val="single" w:sz="8" w:space="0" w:color="auto"/>
              <w:bottom w:val="single" w:sz="4" w:space="0" w:color="auto"/>
              <w:right w:val="single" w:sz="4" w:space="0" w:color="auto"/>
            </w:tcBorders>
          </w:tcPr>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Sl No</w:t>
            </w:r>
          </w:p>
        </w:tc>
        <w:tc>
          <w:tcPr>
            <w:tcW w:w="1080" w:type="dxa"/>
            <w:tcBorders>
              <w:top w:val="single" w:sz="8" w:space="0" w:color="auto"/>
              <w:left w:val="single" w:sz="4" w:space="0" w:color="auto"/>
              <w:bottom w:val="single" w:sz="4" w:space="0" w:color="auto"/>
              <w:right w:val="single" w:sz="4" w:space="0" w:color="auto"/>
            </w:tcBorders>
            <w:tcMar>
              <w:left w:w="108" w:type="dxa"/>
            </w:tcMar>
          </w:tcPr>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3060" w:type="dxa"/>
            <w:tcBorders>
              <w:top w:val="single" w:sz="8" w:space="0" w:color="auto"/>
              <w:left w:val="single" w:sz="4" w:space="0" w:color="auto"/>
              <w:bottom w:val="single" w:sz="4" w:space="0" w:color="auto"/>
              <w:right w:val="single" w:sz="4" w:space="0" w:color="auto"/>
            </w:tcBorders>
            <w:tcMar>
              <w:left w:w="108" w:type="dxa"/>
            </w:tcMar>
          </w:tcPr>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080" w:type="dxa"/>
            <w:tcBorders>
              <w:top w:val="single" w:sz="8" w:space="0" w:color="auto"/>
              <w:left w:val="single" w:sz="4" w:space="0" w:color="auto"/>
              <w:bottom w:val="single" w:sz="4" w:space="0" w:color="auto"/>
              <w:right w:val="single" w:sz="8" w:space="0" w:color="auto"/>
            </w:tcBorders>
            <w:tcMar>
              <w:left w:w="108" w:type="dxa"/>
            </w:tcMar>
          </w:tcPr>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Pr>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Mar>
              <w:left w:w="108" w:type="dxa"/>
            </w:tcMar>
          </w:tcPr>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MA </w:t>
            </w:r>
          </w:p>
        </w:tc>
        <w:tc>
          <w:tcPr>
            <w:tcW w:w="1080" w:type="dxa"/>
            <w:tcMar>
              <w:left w:w="108" w:type="dxa"/>
            </w:tcMar>
          </w:tcPr>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Pr>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Mar>
              <w:left w:w="108" w:type="dxa"/>
            </w:tcMar>
          </w:tcPr>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080" w:type="dxa"/>
            <w:tcMar>
              <w:left w:w="108" w:type="dxa"/>
            </w:tcMar>
          </w:tcPr>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Mar>
              <w:left w:w="108" w:type="dxa"/>
            </w:tcMar>
          </w:tcPr>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A-1 </w:t>
            </w:r>
          </w:p>
        </w:tc>
        <w:tc>
          <w:tcPr>
            <w:tcW w:w="3060" w:type="dxa"/>
            <w:tcMar>
              <w:left w:w="108" w:type="dxa"/>
            </w:tcMar>
          </w:tcPr>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Mar>
              <w:left w:w="108" w:type="dxa"/>
            </w:tcMar>
          </w:tcPr>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A-2</w:t>
            </w:r>
          </w:p>
        </w:tc>
        <w:tc>
          <w:tcPr>
            <w:tcW w:w="3060" w:type="dxa"/>
            <w:tcMar>
              <w:left w:w="108" w:type="dxa"/>
            </w:tcMar>
          </w:tcPr>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080" w:type="dxa"/>
            <w:tcMar>
              <w:left w:w="108" w:type="dxa"/>
            </w:tcMar>
          </w:tcPr>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A-3</w:t>
            </w:r>
          </w:p>
        </w:tc>
        <w:tc>
          <w:tcPr>
            <w:tcW w:w="3060" w:type="dxa"/>
            <w:tcMar>
              <w:left w:w="108" w:type="dxa"/>
            </w:tcMar>
          </w:tcPr>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080" w:type="dxa"/>
            <w:tcMar>
              <w:left w:w="108" w:type="dxa"/>
            </w:tcMar>
          </w:tcPr>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A-4 </w:t>
            </w:r>
          </w:p>
        </w:tc>
        <w:tc>
          <w:tcPr>
            <w:tcW w:w="3060" w:type="dxa"/>
            <w:tcMar>
              <w:left w:w="108" w:type="dxa"/>
            </w:tcMar>
          </w:tcPr>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single" w:sz="4" w:space="0" w:color="auto"/>
              <w:left w:val="single" w:sz="8" w:space="0" w:color="auto"/>
              <w:bottom w:val="single" w:sz="8" w:space="0" w:color="auto"/>
              <w:right w:val="single" w:sz="4" w:space="0" w:color="auto"/>
            </w:tcBorders>
          </w:tcPr>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080" w:type="dxa"/>
            <w:tcBorders>
              <w:top w:val="single" w:sz="4" w:space="0" w:color="auto"/>
              <w:left w:val="single" w:sz="4" w:space="0" w:color="auto"/>
              <w:bottom w:val="single" w:sz="8" w:space="0" w:color="auto"/>
              <w:right w:val="single" w:sz="4" w:space="0" w:color="auto"/>
            </w:tcBorders>
            <w:tcMar>
              <w:left w:w="108" w:type="dxa"/>
            </w:tcMar>
          </w:tcPr>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8" w:space="0" w:color="auto"/>
              <w:right w:val="single" w:sz="4" w:space="0" w:color="auto"/>
            </w:tcBorders>
            <w:tcMar>
              <w:left w:w="108" w:type="dxa"/>
            </w:tcMar>
          </w:tcPr>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080" w:type="dxa"/>
            <w:tcBorders>
              <w:top w:val="single" w:sz="4" w:space="0" w:color="auto"/>
              <w:left w:val="single" w:sz="4" w:space="0" w:color="auto"/>
              <w:bottom w:val="single" w:sz="8" w:space="0" w:color="auto"/>
              <w:right w:val="single" w:sz="8" w:space="0" w:color="auto"/>
            </w:tcBorders>
            <w:tcMar>
              <w:left w:w="108" w:type="dxa"/>
            </w:tcMar>
          </w:tcPr>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 xml:space="preserve"> Applicant </w:t>
      </w:r>
    </w:p>
    <w:p w:rsidR="00000000" w:rsidRDefault="00CC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                                                                   Through, Advocate</w:t>
      </w:r>
    </w:p>
    <w:p w:rsidR="00CC6705" w:rsidRDefault="00CC6705">
      <w:pPr>
        <w:pStyle w:val="Normal0"/>
        <w:rPr>
          <w:rFonts w:ascii="Times New Roman" w:eastAsia="Times New Roman" w:hAnsi="Times New Roman"/>
        </w:rPr>
      </w:pPr>
    </w:p>
    <w:sectPr w:rsidR="00CC6705">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0463E8"/>
    <w:rsid w:val="000463E8"/>
    <w:rsid w:val="00CC6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2017-01-04T07:38:00Z</dcterms:created>
  <dcterms:modified xsi:type="dcterms:W3CDTF">2017-01-04T07:38:00Z</dcterms:modified>
</cp:coreProperties>
</file>