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81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I.T.C.P. 24</w:t>
      </w:r>
    </w:p>
    <w:p w:rsidR="00000000" w:rsidRPr="00581991" w:rsidRDefault="00581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581991">
        <w:rPr>
          <w:b/>
        </w:rPr>
        <w:t>[</w:t>
      </w:r>
      <w:r w:rsidR="005F353F" w:rsidRPr="00581991">
        <w:rPr>
          <w:b/>
        </w:rPr>
        <w:t xml:space="preserve">See </w:t>
      </w:r>
      <w:r w:rsidRPr="00581991">
        <w:rPr>
          <w:b/>
        </w:rPr>
        <w:t xml:space="preserve">Rule 69 </w:t>
      </w:r>
      <w:proofErr w:type="gramStart"/>
      <w:r w:rsidRPr="00581991">
        <w:rPr>
          <w:b/>
        </w:rPr>
        <w:t>Or</w:t>
      </w:r>
      <w:proofErr w:type="gramEnd"/>
      <w:r w:rsidRPr="00581991">
        <w:rPr>
          <w:b/>
        </w:rPr>
        <w:t xml:space="preserve"> Rule 70 Of The </w:t>
      </w:r>
      <w:r w:rsidR="005F353F" w:rsidRPr="00581991">
        <w:rPr>
          <w:b/>
        </w:rPr>
        <w:t xml:space="preserve">Second Schedule </w:t>
      </w:r>
      <w:r w:rsidRPr="00581991">
        <w:rPr>
          <w:b/>
        </w:rPr>
        <w:t xml:space="preserve">To The </w:t>
      </w:r>
      <w:r w:rsidR="005F353F" w:rsidRPr="00581991">
        <w:rPr>
          <w:b/>
        </w:rPr>
        <w:t>Income</w:t>
      </w:r>
      <w:r w:rsidRPr="00581991">
        <w:rPr>
          <w:b/>
        </w:rPr>
        <w:t xml:space="preserve">-Tax </w:t>
      </w:r>
      <w:r w:rsidR="005F353F" w:rsidRPr="00581991">
        <w:rPr>
          <w:b/>
        </w:rPr>
        <w:t>Act</w:t>
      </w:r>
      <w:r w:rsidRPr="00581991">
        <w:rPr>
          <w:b/>
        </w:rPr>
        <w:t>, 1961]</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Appointment </w:t>
      </w:r>
      <w:proofErr w:type="gramStart"/>
      <w:r w:rsidR="00581991">
        <w:rPr>
          <w:b/>
        </w:rPr>
        <w:t>Of</w:t>
      </w:r>
      <w:proofErr w:type="gramEnd"/>
      <w:r w:rsidR="00581991">
        <w:rPr>
          <w:b/>
        </w:rPr>
        <w:t xml:space="preserve"> A Receiver</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rPr>
      </w:pPr>
      <w:r>
        <w:rPr>
          <w:color w:val="000000"/>
        </w:rPr>
        <w:t>Office of the Tax Recovery Officer,</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u w:val="single"/>
        </w:rPr>
      </w:pPr>
      <w:r>
        <w:rPr>
          <w:color w:val="000000"/>
        </w:rPr>
        <w:t>………………….</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To</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u w:val="single"/>
        </w:rPr>
      </w:pPr>
      <w:r>
        <w:rPr>
          <w:color w:val="000000"/>
        </w:rPr>
        <w:t>……………………</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Whereas………………….</w:t>
      </w:r>
      <w:r>
        <w:rPr>
          <w:b/>
          <w:color w:val="000000"/>
        </w:rPr>
        <w:t>*</w:t>
      </w:r>
      <w:r>
        <w:rPr>
          <w:color w:val="000000"/>
        </w:rPr>
        <w:t>which is included in the property of……………..[defaulter] by v</w:t>
      </w:r>
      <w:r>
        <w:rPr>
          <w:color w:val="000000"/>
        </w:rPr>
        <w:t>irtue of the Explanation to sub-section (1) of section 222 of the Income-tax Act, 1961, has been attached under an order passed by the undersigned under rule 69/rule 70 of the Second Schedule to the Income-tax Act, 1961, in the course of execution of certi</w:t>
      </w:r>
      <w:r>
        <w:rPr>
          <w:color w:val="000000"/>
        </w:rPr>
        <w:t>ficate No…………..dated……………….forwarded by the Income-tax Officer,……………..</w:t>
      </w:r>
      <w:r>
        <w:rPr>
          <w:b/>
          <w:color w:val="000000"/>
        </w:rPr>
        <w:t>*</w:t>
      </w:r>
      <w:r>
        <w:rPr>
          <w:color w:val="000000"/>
        </w:rPr>
        <w:t>to the Tax Recovery Officer,……………a certified copy of which had been sent by the said Tax Recovery Officer to the undersigned under section 223(2) of the said Act, for recovery of arrear</w:t>
      </w:r>
      <w:r>
        <w:rPr>
          <w:color w:val="000000"/>
        </w:rPr>
        <w:t>s from………………………………… ;</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You are hereby appointed receiver of the said business/property.</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Subject to any orders which may be passed by the undersigned in this behalf, you shall have all the powers necessary for the management of the said business/property in </w:t>
      </w:r>
      <w:r>
        <w:rPr>
          <w:color w:val="000000"/>
        </w:rPr>
        <w:t xml:space="preserve">accordance with the said Schedule and the rules made </w:t>
      </w:r>
      <w:proofErr w:type="spellStart"/>
      <w:r>
        <w:rPr>
          <w:color w:val="000000"/>
        </w:rPr>
        <w:t>thereunder</w:t>
      </w:r>
      <w:proofErr w:type="spellEnd"/>
      <w:r>
        <w:rPr>
          <w:color w:val="000000"/>
        </w:rPr>
        <w:t>.</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You are required to render a due and proper account of your receipts and disbursements in respect of the said business/property in accordance with Part VII of the Income-tax (Certificate Proc</w:t>
      </w:r>
      <w:r>
        <w:rPr>
          <w:color w:val="000000"/>
        </w:rPr>
        <w:t>eedings) Rules, 1962.</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r>
        <w:rPr>
          <w:color w:val="000000"/>
        </w:rPr>
        <w:t>You will be entitled to remuneration at the rate of…………………………</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Your appointment as receiver of the said business/property shall continue in force until further orders of the undersigned and may be cancelled or withdrawn at any time at </w:t>
      </w:r>
      <w:r>
        <w:rPr>
          <w:color w:val="000000"/>
        </w:rPr>
        <w:t>the discretion of the undersigned.</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Given under my hand and seal at…….this…….day of……….20……….</w:t>
      </w:r>
    </w:p>
    <w:p w:rsidR="00000000" w:rsidRDefault="005F353F">
      <w:pPr>
        <w:tabs>
          <w:tab w:val="left" w:pos="5883"/>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rPr>
          <w:color w:val="000000"/>
        </w:rPr>
      </w:pPr>
      <w:r>
        <w:rPr>
          <w:color w:val="000000"/>
        </w:rPr>
        <w:t>(SEAL)</w:t>
      </w:r>
      <w:r>
        <w:rPr>
          <w:color w:val="000000"/>
        </w:rPr>
        <w:tab/>
        <w:t>Tax Recovery Officer</w:t>
      </w:r>
    </w:p>
    <w:p w:rsidR="00000000" w:rsidRDefault="005F3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color w:val="000000"/>
        </w:rPr>
        <w:t>*Score out portion in italics, if not applicable.</w:t>
      </w:r>
    </w:p>
    <w:p w:rsidR="005F353F" w:rsidRDefault="005F353F">
      <w:pPr>
        <w:pStyle w:val="Normal0"/>
        <w:rPr>
          <w:rFonts w:ascii="Times New Roman" w:eastAsia="Times New Roman" w:hAnsi="Times New Roman"/>
        </w:rPr>
      </w:pPr>
    </w:p>
    <w:sectPr w:rsidR="005F353F">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81991"/>
    <w:rsid w:val="00581991"/>
    <w:rsid w:val="005F3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2017-01-19T11:01:00Z</dcterms:created>
  <dcterms:modified xsi:type="dcterms:W3CDTF">2017-01-19T11:01:00Z</dcterms:modified>
</cp:coreProperties>
</file>