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D2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Assignment </w:t>
      </w:r>
      <w:proofErr w:type="gramStart"/>
      <w:r>
        <w:rPr>
          <w:b/>
        </w:rPr>
        <w:t>Of</w:t>
      </w:r>
      <w:proofErr w:type="gramEnd"/>
      <w:r>
        <w:rPr>
          <w:b/>
        </w:rPr>
        <w:t xml:space="preserve"> Life Insurance Policy</w:t>
      </w:r>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Deed of Assignment is entered on this ______ day of ______. </w:t>
      </w:r>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Between </w:t>
      </w:r>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 ________, S/o Sh. __________, R/o ___________ (as named "the assignor") which expression shall include his successors, executors and adminis</w:t>
      </w:r>
      <w:r>
        <w:t xml:space="preserve">trators of the one part </w:t>
      </w:r>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t>
      </w:r>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 ________, S/o Sh. __________, R/o ___________ (as named "the assignee") which expression shall include his </w:t>
      </w:r>
      <w:proofErr w:type="gramStart"/>
      <w:r>
        <w:t>successors ,</w:t>
      </w:r>
      <w:proofErr w:type="gramEnd"/>
      <w:r>
        <w:t xml:space="preserve"> executors and administrators of the other part.</w:t>
      </w:r>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Whereas </w:t>
      </w:r>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Life Insurance Corporation of India issued</w:t>
      </w:r>
      <w:r>
        <w:t xml:space="preserve"> a policy of assurance by the dated the ____ day of ____ and numbered _____ subjective to yearly payment of premium of Rs. _______, the sum of Rs.___ is assured as paid on death of assignor.</w:t>
      </w:r>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assignor has concerted with the assignee for bending him s</w:t>
      </w:r>
      <w:r>
        <w:t>aid policy amount to Rs. _________.</w:t>
      </w:r>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This Deed Witnesses as Follows:</w:t>
      </w:r>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The assignor being beneficial owner also assigns to the assignee the aforesaid policy of assurance for a consideration of Rs._______ (Rupees ____________ only) paid by the assignee </w:t>
      </w:r>
      <w:r>
        <w:t xml:space="preserve">to the assignor, the assignor also acknowledges. The assignor also assigns to the assignee all moneys assured by or to become payable under or in lieu of the stated of policy, foe holding the same </w:t>
      </w:r>
      <w:proofErr w:type="gramStart"/>
      <w:r>
        <w:t>completely ,</w:t>
      </w:r>
      <w:proofErr w:type="gramEnd"/>
      <w:r>
        <w:t xml:space="preserve"> subjective to the payment of all future premiu</w:t>
      </w:r>
      <w:r>
        <w:t>ms hereunder.</w:t>
      </w:r>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assignor consents with the assignee that on date of this assignment the said policy is legal and enforceable. The assignor undertaking for not doing knowingly, any act, deed or thing whereby the said policy may become nullity or voidab</w:t>
      </w:r>
      <w:r>
        <w:t>le or whereby the assignee is obstructed from getting assured the moneys or any bonus or addition thereto.</w:t>
      </w:r>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 xml:space="preserve">In Witness Whereof, the parties to this deed have signed at New Delhi, on the day, month and year first noted above, in presence </w:t>
      </w:r>
      <w:proofErr w:type="gramStart"/>
      <w:r>
        <w:t>of :</w:t>
      </w:r>
      <w:proofErr w:type="gramEnd"/>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Assignor</w:t>
      </w:r>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w:t>
      </w:r>
      <w:r>
        <w:t>________</w:t>
      </w:r>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Assignee:</w:t>
      </w:r>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_____________</w:t>
      </w:r>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Signed................. </w:t>
      </w:r>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Date .............</w:t>
      </w:r>
      <w:proofErr w:type="gramEnd"/>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Witnesses: </w:t>
      </w:r>
    </w:p>
    <w:p w:rsidR="00000000" w:rsidRDefault="0082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p w:rsidR="00000000" w:rsidRDefault="0082787D">
      <w:pPr>
        <w:spacing w:line="360" w:lineRule="auto"/>
      </w:pPr>
      <w:r>
        <w:t>2.</w:t>
      </w:r>
    </w:p>
    <w:p w:rsidR="0082787D" w:rsidRDefault="0082787D">
      <w:pPr>
        <w:pStyle w:val="Normal0"/>
        <w:rPr>
          <w:rFonts w:ascii="Times New Roman" w:eastAsia="Times New Roman" w:hAnsi="Times New Roman"/>
        </w:rPr>
      </w:pPr>
    </w:p>
    <w:sectPr w:rsidR="0082787D">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D2654"/>
    <w:rsid w:val="0082787D"/>
    <w:rsid w:val="00CD2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2016-12-28T05:21:00Z</dcterms:created>
  <dcterms:modified xsi:type="dcterms:W3CDTF">2016-12-28T05:21:00Z</dcterms:modified>
</cp:coreProperties>
</file>