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01EDE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100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001EDE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proofErr w:type="gramStart"/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VIII</w:t>
      </w:r>
      <w:r w:rsidRPr="00001EDE">
        <w:rPr>
          <w:color w:val="auto"/>
          <w:sz w:val="24"/>
        </w:rPr>
        <w:t>.</w:t>
      </w:r>
      <w:proofErr w:type="gramEnd"/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001EDE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(See Regulation 3)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001EDE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Bill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Export For Duty Free Goods Ex-Bond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001EDE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Original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31"/>
        <w:gridCol w:w="1490"/>
        <w:gridCol w:w="1691"/>
        <w:gridCol w:w="357"/>
        <w:gridCol w:w="393"/>
        <w:gridCol w:w="732"/>
        <w:gridCol w:w="1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[Exporter, whether Government   or Private]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04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Invoice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AR4/AR4A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Q/Cert. No. &amp; Date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BE No. &amp;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31"/>
              <w:gridCol w:w="14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Consignee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Custom House A</w:t>
                  </w:r>
                  <w:r>
                    <w:t>gent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H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Lorry No./Goods Train &amp; Wagon No.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>Originating From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0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 xml:space="preserve">Land </w:t>
                        </w:r>
                        <w:proofErr w:type="spellStart"/>
                        <w:r>
                          <w:t>Cus</w:t>
                        </w:r>
                        <w:proofErr w:type="spellEnd"/>
                        <w:r>
                          <w:t>. Station</w:t>
                        </w:r>
                      </w:p>
                    </w:tc>
                  </w:tr>
                </w:tbl>
                <w:p w:rsidR="00000000" w:rsidRDefault="00102596" w:rsidP="00001EDE">
                  <w:pPr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Export Trade Control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27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[Import-Export  Code  No. and BIN]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 xml:space="preserve">If export </w:t>
                  </w:r>
                  <w:proofErr w:type="gramStart"/>
                  <w:r>
                    <w:t>under :</w:t>
                  </w:r>
                  <w:proofErr w:type="gramEnd"/>
                  <w:r>
                    <w:t xml:space="preserve"> -----Deferred Credit     [   ] Joint Ventures      [   ] Rup</w:t>
                  </w:r>
                  <w:r>
                    <w:t>ee Credit       [   ] Others            [   ] RBI's Approval/Cir.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Type of Shipment: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Outright Sale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Consignment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Export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Others (Specify)  [    ]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Nature of Contract : CIF [   ] /CFR[  ] I/FOB [ ]  Others (Speci</w:t>
            </w:r>
            <w:r>
              <w:t>fy) – [    ]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Place of Delivery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Country of     Destination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Exchange Rate U/S 14 of CA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Currency of Invoice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1631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85"/>
              <w:gridCol w:w="7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69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S. No.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Marks    &amp; Nos.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Net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Gross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No. &amp; Kind of Pkgs. Container Nos.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[Statistical Code,   Description of Goods, and   E</w:t>
            </w:r>
            <w:r>
              <w:t xml:space="preserve">XIM   Scheme Code, where </w:t>
            </w:r>
            <w:proofErr w:type="spellStart"/>
            <w:r>
              <w:t>applica-ble</w:t>
            </w:r>
            <w:proofErr w:type="spellEnd"/>
            <w:r>
              <w:t>]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Quantity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[Value FOB  PMV where applicable]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position w:val="6"/>
              </w:rPr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Analysis of </w:t>
            </w:r>
            <w:r>
              <w:lastRenderedPageBreak/>
              <w:t>Export value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lastRenderedPageBreak/>
              <w:t>Currency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Full export Value OR </w:t>
            </w:r>
            <w:r>
              <w:lastRenderedPageBreak/>
              <w:t>where not ascertainable, the value which exporter expects to receive</w:t>
            </w:r>
            <w:r>
              <w:t xml:space="preserve"> on the sale of goods.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lastRenderedPageBreak/>
              <w:t>FOB Value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Freight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Insurance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Commission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Discount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Other Deductions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Rate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proofErr w:type="gramStart"/>
            <w:r>
              <w:t>Currency .....</w:t>
            </w:r>
            <w:proofErr w:type="gramEnd"/>
            <w:r>
              <w:t xml:space="preserve">  ---------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 ...... ------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Import Particulars of Bonded Goods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Bill of Entry No. &amp; Date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Vessels Name and Rotation No.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No. of        </w:t>
            </w:r>
            <w:r>
              <w:t xml:space="preserve"> Pkgs.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Bond No. &amp; Date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Name of Bonded e Warehouse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Declaration :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declare that all particulars given herein are true and correct,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also attach the declaration(s) under clause No</w:t>
            </w:r>
            <w:proofErr w:type="gramStart"/>
            <w:r>
              <w:t>.(</w:t>
            </w:r>
            <w:proofErr w:type="gramEnd"/>
            <w:r>
              <w:t>s).....................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Public </w:t>
            </w:r>
            <w:proofErr w:type="gramStart"/>
            <w:r>
              <w:t>Notice .....</w:t>
            </w:r>
            <w:proofErr w:type="gramEnd"/>
            <w:r>
              <w:t>Date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</w:t>
            </w:r>
            <w:r>
              <w:t>gnature of Exporter/CHA &amp; Date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2549"/>
        <w:gridCol w:w="9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DOCUMENTS SUBMITTED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Invoice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2.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Packing List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3.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GR Form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4.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AR-4/AR-4A Form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5.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ETC </w:t>
            </w:r>
            <w:proofErr w:type="spellStart"/>
            <w:r>
              <w:t>Licence</w:t>
            </w:r>
            <w:proofErr w:type="spellEnd"/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6.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Indent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7.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Acceptance of Contract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8.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Letter of Credit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9.</w:t>
            </w:r>
          </w:p>
        </w:tc>
        <w:tc>
          <w:tcPr>
            <w:tcW w:w="2549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QC Certificate</w:t>
            </w:r>
          </w:p>
        </w:tc>
        <w:tc>
          <w:tcPr>
            <w:tcW w:w="951" w:type="dxa"/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Any other (Specify)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>1. Vide M.F. (D.R.) Notification No. 61/91-Cus. (N.T.) dated 29-8-1991.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position w:val="6"/>
        </w:rPr>
      </w:pPr>
      <w:r>
        <w:rPr>
          <w:i/>
        </w:rPr>
        <w:t>2. 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>. 15-6-2001) by M.F. (D.R.) Notification No. 27/2001-Cus. (N.T.) dated 31-5-2001.</w:t>
      </w: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VIII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(See regulation 3)</w:t>
      </w: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BILL OF EXPORT </w:t>
      </w:r>
      <w:r>
        <w:rPr>
          <w:color w:val="auto"/>
          <w:sz w:val="24"/>
        </w:rPr>
        <w:t>FOR DUTY FREE GOODS EX-BOND</w:t>
      </w: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Duplicate</w:t>
      </w: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31"/>
        <w:gridCol w:w="1490"/>
        <w:gridCol w:w="1691"/>
        <w:gridCol w:w="357"/>
        <w:gridCol w:w="393"/>
        <w:gridCol w:w="732"/>
        <w:gridCol w:w="1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[Exporter, whether Government   or Private]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04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Invoice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AR4/AR4A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Q/Cert. No. &amp; Date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BE No. &amp;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31"/>
              <w:gridCol w:w="14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Consignee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Custom House Agent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H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Lorry No./Goods Train &amp; Wagon No.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>Originating From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0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 xml:space="preserve">Land </w:t>
                        </w:r>
                        <w:proofErr w:type="spellStart"/>
                        <w:r>
                          <w:t>Cus</w:t>
                        </w:r>
                        <w:proofErr w:type="spellEnd"/>
                        <w:r>
                          <w:t>. Station</w:t>
                        </w:r>
                      </w:p>
                    </w:tc>
                  </w:tr>
                </w:tbl>
                <w:p w:rsidR="00000000" w:rsidRDefault="00102596" w:rsidP="00001EDE">
                  <w:pPr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Export Trade Control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27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[Import-Export  Code  No. and BIN]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 xml:space="preserve">If export </w:t>
                  </w:r>
                  <w:proofErr w:type="gramStart"/>
                  <w:r>
                    <w:t>under :</w:t>
                  </w:r>
                  <w:proofErr w:type="gramEnd"/>
                  <w:r>
                    <w:t xml:space="preserve"> -----Deferred Credit     [   ] Joint Ventures      [   ] Rupee Credit       [   ] Others            [   ] RBI's Approval/Cir. </w:t>
                  </w:r>
                  <w:r>
                    <w:t>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Type of Shipment: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Outright Sale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Consignment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Export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Others (Specify)  [    ]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Nature of Contract : CIF [   ] /CFR[  ] I/FOB [ ]  Others (Specify) – [    ]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Place of Delivery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Country of     Destination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Exchang</w:t>
            </w:r>
            <w:r>
              <w:t>e Rate U/S 14 of CA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Currency of Invoice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1631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85"/>
              <w:gridCol w:w="7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69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S. No.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Marks    &amp; Nos.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Net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Gross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No. &amp; Kind of Pkgs. Container Nos.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 xml:space="preserve">[Statistical Code,   Description of Goods, and   EXIM   Scheme Code, where </w:t>
            </w:r>
            <w:proofErr w:type="spellStart"/>
            <w:r>
              <w:t>applica-ble</w:t>
            </w:r>
            <w:proofErr w:type="spellEnd"/>
            <w:r>
              <w:t>]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Quantity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[Value FOB  P</w:t>
            </w:r>
            <w:r>
              <w:t>MV where applicable]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position w:val="6"/>
              </w:rPr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Analysis of Export value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Currency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Full export Value OR where not ascertainable, the value which exporter expects to receive on the sale of goods.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lastRenderedPageBreak/>
              <w:t>FOB Value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Freight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Insurance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Commission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Discount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Other Deductions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Rate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proofErr w:type="gramStart"/>
            <w:r>
              <w:t>Currency .....</w:t>
            </w:r>
            <w:proofErr w:type="gramEnd"/>
            <w:r>
              <w:t xml:space="preserve">  ---------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 ...... ------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Import Particulars of Bonded Goods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Bill of Entry No. &amp; Date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Vessels Name and Rotation No.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No. of         Pkgs.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Bond No. &amp; Date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Name of Bonded e Warehouse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</w:rPr>
              <w:t>claration :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declare that all particulars given herein are true and correct,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also attach the declaration(s) under clause No</w:t>
            </w:r>
            <w:proofErr w:type="gramStart"/>
            <w:r>
              <w:t>.(</w:t>
            </w:r>
            <w:proofErr w:type="gramEnd"/>
            <w:r>
              <w:t>s).....................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Public </w:t>
            </w:r>
            <w:proofErr w:type="gramStart"/>
            <w:r>
              <w:t>Notice .....</w:t>
            </w:r>
            <w:proofErr w:type="gramEnd"/>
            <w:r>
              <w:t>Date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Signature of Exporter/CHA &amp; Date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461"/>
        <w:gridCol w:w="2549"/>
        <w:gridCol w:w="9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DOCUMENTS SUBMITTED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1.</w:t>
            </w:r>
          </w:p>
        </w:tc>
        <w:tc>
          <w:tcPr>
            <w:tcW w:w="2549" w:type="dxa"/>
            <w:tcBorders>
              <w:top w:val="nil"/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Invoice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</w:t>
            </w:r>
            <w:r>
              <w:t xml:space="preserve">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52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2.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Packing List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16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3.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GR Form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38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4.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AR-4/AR-4A Form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30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5.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ETC </w:t>
            </w:r>
            <w:proofErr w:type="spellStart"/>
            <w:r>
              <w:t>Licence</w:t>
            </w:r>
            <w:proofErr w:type="spellEnd"/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30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6.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Indent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59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7.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Acceptance of Contract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09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8.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Letter of Credit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45"/>
        </w:trPr>
        <w:tc>
          <w:tcPr>
            <w:tcW w:w="461" w:type="dxa"/>
            <w:tcBorders>
              <w:left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9.</w:t>
            </w:r>
          </w:p>
        </w:tc>
        <w:tc>
          <w:tcPr>
            <w:tcW w:w="2549" w:type="dxa"/>
            <w:tcBorders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QC Certificate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  <w:right w:w="40" w:type="dxa"/>
          </w:tblCellMar>
        </w:tblPrEx>
        <w:trPr>
          <w:trHeight w:val="238"/>
        </w:trPr>
        <w:tc>
          <w:tcPr>
            <w:tcW w:w="4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10.</w:t>
            </w:r>
          </w:p>
        </w:tc>
        <w:tc>
          <w:tcPr>
            <w:tcW w:w="254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4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Any other (Specify)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[  ]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25"/>
        <w:gridCol w:w="39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'LET EXPORT'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Signature of Officer of Customs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'ALLOWED FOR DESPATCH'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Signature of Officer of Customs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Carrier's name &amp; Lorry No. /Goods Train &amp; Wagon No. may be altered after check with original Fee Rs.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Entry for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Fresh one may be granted </w:t>
            </w:r>
            <w:proofErr w:type="gramStart"/>
            <w:r>
              <w:t>to .</w:t>
            </w:r>
            <w:r>
              <w:t>................................................</w:t>
            </w:r>
            <w:proofErr w:type="gramEnd"/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for the portion shutout or not shipped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Received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Handed over to C.H.A /Party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Signature of </w:t>
            </w:r>
            <w:proofErr w:type="spellStart"/>
            <w:r>
              <w:t>Asstt</w:t>
            </w:r>
            <w:proofErr w:type="spellEnd"/>
            <w:r>
              <w:t xml:space="preserve"> Collector of Customs        Cashier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2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5" w:type="dxa"/>
          <w:right w:w="30" w:type="dxa"/>
        </w:tblCellMar>
        <w:tblLook w:val="0000"/>
      </w:tblPr>
      <w:tblGrid>
        <w:gridCol w:w="3405"/>
        <w:gridCol w:w="38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Contents Received on Board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Date           </w:t>
            </w:r>
            <w:r>
              <w:t xml:space="preserve">              For Carrier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Date of shipment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Signature of officer of customs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Examination Order and Report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25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 xml:space="preserve">1.  Vide M.F. (D.R.) Notification No 61/91-Cus. </w:t>
      </w:r>
      <w:proofErr w:type="gramStart"/>
      <w:r>
        <w:rPr>
          <w:i/>
        </w:rPr>
        <w:t>(N.T.), dated 29-8-1991.</w:t>
      </w:r>
      <w:proofErr w:type="gramEnd"/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i/>
        </w:rPr>
        <w:t>2.  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>. 15-6-2001) by M.F. (D.R.) Notif</w:t>
      </w:r>
      <w:r>
        <w:rPr>
          <w:i/>
        </w:rPr>
        <w:t>ication No. 27/2001-Cus (N.T.), dated 31-5-2001.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VIII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(See regulation 3)</w:t>
      </w: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102596" w:rsidP="00001EDE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BILL OF EXPORT FOR DUTY FREE GOODS EX-BOND EXPORT PROMOTION COPY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Triplicate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31"/>
        <w:gridCol w:w="1490"/>
        <w:gridCol w:w="1691"/>
        <w:gridCol w:w="357"/>
        <w:gridCol w:w="393"/>
        <w:gridCol w:w="732"/>
        <w:gridCol w:w="1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[Exporter, whether Government   or Private]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04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Invoice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AR4/AR4A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Q/C</w:t>
                  </w:r>
                  <w:r>
                    <w:t>ert. No. &amp; Date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BE No. &amp;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31"/>
              <w:gridCol w:w="14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Consignee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3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Custom House Agent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H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lastRenderedPageBreak/>
                    <w:t>Lorry No./Goods Train &amp; Wagon No.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49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>Originating From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0"/>
                    </w:trPr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</w:p>
                      <w:p w:rsidR="00000000" w:rsidRDefault="00102596" w:rsidP="00001ED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center"/>
                        </w:pPr>
                        <w:r>
                          <w:t xml:space="preserve">Land </w:t>
                        </w:r>
                        <w:proofErr w:type="spellStart"/>
                        <w:r>
                          <w:t>Cus</w:t>
                        </w:r>
                        <w:proofErr w:type="spellEnd"/>
                        <w:r>
                          <w:t>. Station</w:t>
                        </w:r>
                      </w:p>
                    </w:tc>
                  </w:tr>
                </w:tbl>
                <w:p w:rsidR="00000000" w:rsidRDefault="00102596" w:rsidP="00001EDE">
                  <w:pPr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lastRenderedPageBreak/>
              <w:t>Export Trade Control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27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[Import-Export  Code  No. and BIN]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rPr>
                      <w:b/>
                      <w:position w:val="6"/>
                    </w:rPr>
                    <w:t>2</w:t>
                  </w:r>
                  <w: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lastRenderedPageBreak/>
                    <w:t xml:space="preserve">If export </w:t>
                  </w:r>
                  <w:proofErr w:type="gramStart"/>
                  <w:r>
                    <w:t>under :</w:t>
                  </w:r>
                  <w:proofErr w:type="gramEnd"/>
                  <w:r>
                    <w:t xml:space="preserve"> -</w:t>
                  </w:r>
                  <w:r>
                    <w:t>----Deferred Credit     [   ] Joint Ventures      [   ] Rupee Credit       [   ] Others            [   ] RBI's Approval/Cir.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Type of Shipment: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Outright Sale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Consignment      [   ]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Export</w:t>
                  </w:r>
                </w:p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Others (Specify)  [    ]</w:t>
                  </w: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Natur</w:t>
            </w:r>
            <w:r>
              <w:t>e of Contract : CIF [   ] /CFR[  ] I/FOB [ ]  Others (Specify) – [    ]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Place of Delivery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Country of     Destination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Exchange Rate U/S 14 of CA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Currency of Invoice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1631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85"/>
              <w:gridCol w:w="7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69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S. No.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Marks    &amp; Nos.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Net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Gross Weight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102596" w:rsidP="00001ED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102596" w:rsidP="00001EDE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No. &amp; Kind of Pkgs. Contain</w:t>
            </w:r>
            <w:r>
              <w:t>er Nos.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 xml:space="preserve">[Statistical Code,   Description of Goods, and   EXIM   Scheme Code, where </w:t>
            </w:r>
            <w:proofErr w:type="spellStart"/>
            <w:r>
              <w:t>applica-ble</w:t>
            </w:r>
            <w:proofErr w:type="spellEnd"/>
            <w:r>
              <w:t>]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Quantity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b/>
                <w:position w:val="6"/>
              </w:rPr>
              <w:t>2</w:t>
            </w:r>
            <w:r>
              <w:t>[Value FOB  PMV where applicable]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position w:val="6"/>
              </w:rPr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Analysis of Export value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Currency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Full export Value OR where not</w:t>
            </w:r>
            <w:r>
              <w:t xml:space="preserve"> ascertainable, the value which exporter expects to receive on the sale of goods.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FOB Value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Freight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Insurance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Commission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Discount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Other Deductions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Rate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proofErr w:type="gramStart"/>
            <w:r>
              <w:t>Currency .....</w:t>
            </w:r>
            <w:proofErr w:type="gramEnd"/>
            <w:r>
              <w:t xml:space="preserve">  ---------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Amount ...... ------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Import Particulars of Bonded Goods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Bill of Ent</w:t>
            </w:r>
            <w:r>
              <w:t>ry No. &amp; Date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Vessels Name and Rotation No.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No. of         Pkgs.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Bond No. &amp; Date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Name of Bonded e Warehouse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Declaration :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declare that all particulars given herein are true and correct,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I/We also attach the declaration(s) under clau</w:t>
            </w:r>
            <w:r>
              <w:t>se No</w:t>
            </w:r>
            <w:proofErr w:type="gramStart"/>
            <w:r>
              <w:t>.(</w:t>
            </w:r>
            <w:proofErr w:type="gramEnd"/>
            <w:r>
              <w:t>s).....................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Public </w:t>
            </w:r>
            <w:proofErr w:type="gramStart"/>
            <w:r>
              <w:t>Notice .....</w:t>
            </w:r>
            <w:proofErr w:type="gramEnd"/>
            <w:r>
              <w:t>Date</w:t>
            </w:r>
          </w:p>
          <w:p w:rsidR="00000000" w:rsidRDefault="00102596" w:rsidP="00001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Signature of Exporter/CHA &amp; Date</w:t>
            </w:r>
          </w:p>
        </w:tc>
      </w:tr>
    </w:tbl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Verified Railway Receipt No</w:t>
      </w:r>
      <w:proofErr w:type="gramStart"/>
      <w:r>
        <w:t>./</w:t>
      </w:r>
      <w:proofErr w:type="gramEnd"/>
      <w:r>
        <w:t>Lorry Waybill No........................of....................................................................Issued by...............</w:t>
      </w:r>
      <w:r>
        <w:t>.............................................................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For....................................Cases/Bales/Packages/Containers.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proofErr w:type="spellStart"/>
      <w:r>
        <w:t>Despatched</w:t>
      </w:r>
      <w:proofErr w:type="spellEnd"/>
      <w:r>
        <w:t xml:space="preserve"> per....................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Which Left on.......................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proofErr w:type="gramStart"/>
      <w:r>
        <w:t>From..................................</w:t>
      </w:r>
      <w:proofErr w:type="gramEnd"/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 xml:space="preserve">Under </w:t>
      </w:r>
      <w:r>
        <w:t>Preventive Supervision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Signature of Officer of Customs</w:t>
      </w: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 xml:space="preserve">1.   Vide M.F. (D.R.) Notification No. 61/91-Cus. </w:t>
      </w:r>
      <w:proofErr w:type="gramStart"/>
      <w:r>
        <w:rPr>
          <w:i/>
        </w:rPr>
        <w:t>(NT.), dated 29-8-1991.</w:t>
      </w:r>
      <w:proofErr w:type="gramEnd"/>
    </w:p>
    <w:p w:rsidR="00000000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</w:p>
    <w:p w:rsidR="00102596" w:rsidRDefault="00102596" w:rsidP="00001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>2.   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 xml:space="preserve">. 15-6-2001) by M.F. (D.R.) Notification No. 27/2001-Cus. </w:t>
      </w:r>
      <w:proofErr w:type="gramStart"/>
      <w:r>
        <w:rPr>
          <w:i/>
        </w:rPr>
        <w:t>(N.T.), dated 31-5-2001.</w:t>
      </w:r>
      <w:proofErr w:type="gramEnd"/>
    </w:p>
    <w:sectPr w:rsidR="0010259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01EDE"/>
    <w:rsid w:val="00001EDE"/>
    <w:rsid w:val="001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2017-01-16T05:57:00Z</dcterms:created>
  <dcterms:modified xsi:type="dcterms:W3CDTF">2017-01-16T05:57:00Z</dcterms:modified>
</cp:coreProperties>
</file>