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6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The Minutes Of The Meeting Of The Board Of Directors Of The _____________ (Name Of Company) Held On __________ (Date). In Which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Requisite Quorum Was Presented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 </w:t>
      </w:r>
      <w:proofErr w:type="gramStart"/>
      <w:r>
        <w:t>1. Mr. _________ Director2.</w:t>
      </w:r>
      <w:proofErr w:type="gramEnd"/>
      <w:r>
        <w:t xml:space="preserve"> Mr. _________ Director 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APPOINTMENT OF CHAIRMAN: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Mr. _______</w:t>
      </w:r>
      <w:r>
        <w:t>_____________ was requested to take the Chair.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LEAVE OF ABSENCE: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Leave of absence was granted to Mr. ___________ and Mr. __________, Directors of the Company who expressed their inability to attend the meeting due to their preoccupation elsewhere. 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C</w:t>
      </w:r>
      <w:r>
        <w:t>ONFIRMATION OF MINUTES OF LAST BOARD MEETING: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Minutes of the meeting of the Board held on _______________ were read, approved and signed by the Chairman. 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APPOINTMENT OF ADDITIONAL DIRECTORS.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Chairman suggested that to broad base the board and to en</w:t>
      </w:r>
      <w:r>
        <w:t>rich the company with more professional expertise, it is desirable to induct some additional directors in the Company. Mr. Mr. _________ then proposed the names of Mr. ____________ and Mr. ____________ for appointment as additional directors. The matter wa</w:t>
      </w:r>
      <w:r>
        <w:t xml:space="preserve">s discussed and it was decided to appoint these persons as additional directors. The following resolutions were passed in this connection: 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Mr. _____________ be and is hereby appointed as Additional Director of the Company pursuant to Sectio</w:t>
      </w:r>
      <w:r>
        <w:t>n 260 of the Companies Act 1956, and the Articles of Association of the Company."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______________ be and is hereby appointed as Additional Director of the Company pursuant to Section 260 of the Companies Act 1956, and the Articles of Associat</w:t>
      </w:r>
      <w:r>
        <w:t>ion of the Company."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VOTE OF THANKS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There being no other business to transact, the meeting ended with a vote of thanks to the chair.</w:t>
      </w:r>
    </w:p>
    <w:p w:rsidR="00000000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________ </w:t>
      </w:r>
    </w:p>
    <w:p w:rsidR="00F84DAE" w:rsidRDefault="00F84D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CHAIRMAN</w:t>
      </w:r>
    </w:p>
    <w:sectPr w:rsidR="00F84DA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61B85"/>
    <w:rsid w:val="00E61B85"/>
    <w:rsid w:val="00F8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2016-12-28T10:59:00Z</dcterms:created>
  <dcterms:modified xsi:type="dcterms:W3CDTF">2016-12-28T10:59:00Z</dcterms:modified>
</cp:coreProperties>
</file>