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6A6F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The Minutes Of The Meeting Of The Board Of Directors Of The _____________ (Name Of Company) Held On __________ (Date). In Which The Requisite Quorum Was Presented</w:t>
      </w:r>
    </w:p>
    <w:p w:rsidR="00000000" w:rsidRDefault="00595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595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Mr. ABC Director</w:t>
      </w:r>
    </w:p>
    <w:p w:rsidR="00000000" w:rsidRDefault="00595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Mr. XYZ Director </w:t>
      </w:r>
    </w:p>
    <w:p w:rsidR="00000000" w:rsidRDefault="00595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APPOINTMENT OF CHAIRMAN:</w:t>
      </w:r>
    </w:p>
    <w:p w:rsidR="00000000" w:rsidRDefault="00595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Mr. Rajinder Singh was </w:t>
      </w:r>
      <w:r>
        <w:t>requested to take the Chair.</w:t>
      </w:r>
    </w:p>
    <w:p w:rsidR="00000000" w:rsidRDefault="00595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CERTIFICATE OF INCORPORATION OF THE COMPANY:</w:t>
      </w:r>
    </w:p>
    <w:p w:rsidR="00000000" w:rsidRDefault="00595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Certificate of Incorporation bearing No. ____________ dated __________________ issued by the Registrar of Companies, Delhi &amp; Haryana, was placed on the table and duly recorded</w:t>
      </w:r>
      <w:r>
        <w:t xml:space="preserve">. </w:t>
      </w:r>
    </w:p>
    <w:p w:rsidR="00000000" w:rsidRDefault="00595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FIRST DIRECTORS:</w:t>
      </w:r>
    </w:p>
    <w:p w:rsidR="00000000" w:rsidRDefault="00595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The meeting took note of the first Directors named in Article 21 of the Articles of Association of the Company. It was noted that Form No. 32 relating to their appointment had already been filed with the Registrar of Companies. </w:t>
      </w:r>
    </w:p>
    <w:p w:rsidR="00000000" w:rsidRDefault="00595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F</w:t>
      </w:r>
      <w:r>
        <w:t>IXATION OF THE FINANCIAL YEAR OF THE COMPANY:</w:t>
      </w:r>
    </w:p>
    <w:p w:rsidR="00000000" w:rsidRDefault="00595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Board of Directors decided that the financial year of the Company be fixed from 1st April to 31st March. In this connection, the following resolution was passed:</w:t>
      </w:r>
    </w:p>
    <w:p w:rsidR="00000000" w:rsidRDefault="00595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"RESOLVED THAT the financial year of the Com</w:t>
      </w:r>
      <w:r>
        <w:t xml:space="preserve">pany be fixed from 1st April to 31st March and the first financial year will be the period starting from the date of Incorporation i.e., _______________ (date of incorporation) to 31st March, 19__." </w:t>
      </w:r>
    </w:p>
    <w:p w:rsidR="00000000" w:rsidRDefault="00595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FIRST MEMBERS:</w:t>
      </w:r>
    </w:p>
    <w:p w:rsidR="00000000" w:rsidRDefault="00595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Pursuant to Section 41 of the Companie</w:t>
      </w:r>
      <w:r>
        <w:t>s Act, 1956, subscribers to the Memorandum of the Company shall be deemed to have agreed to become members of the Company, therefore it was-</w:t>
      </w:r>
    </w:p>
    <w:p w:rsidR="00000000" w:rsidRDefault="00595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"RESOLVED THAT the names and other particulars of the following subscribers to the Memorandum of Association be ent</w:t>
      </w:r>
      <w:r>
        <w:t xml:space="preserve">ered into the Registrar of Members." </w:t>
      </w:r>
    </w:p>
    <w:p w:rsidR="00000000" w:rsidRDefault="00595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Mr. Rajinder Singh</w:t>
      </w:r>
    </w:p>
    <w:p w:rsidR="00000000" w:rsidRDefault="00595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Mr. Sanjay Singh </w:t>
      </w:r>
    </w:p>
    <w:p w:rsidR="00000000" w:rsidRDefault="00595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SITUATION OF THE REGISTERED OFFICE OF THE COMPANY:</w:t>
      </w:r>
    </w:p>
    <w:p w:rsidR="00000000" w:rsidRDefault="00595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It was noted that the Registered office of the Company will be at Kalkaji, New Delhi – 110019 and that the necessary retu</w:t>
      </w:r>
      <w:r>
        <w:t>rn be filed with the Registrar of Companies, Delhi &amp; Haryana pursuant to Section 146 of the Companies Act, 1956. "</w:t>
      </w:r>
    </w:p>
    <w:p w:rsidR="00000000" w:rsidRDefault="00595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7. APPOINTMENT OF AUDITORS:</w:t>
      </w:r>
    </w:p>
    <w:p w:rsidR="00000000" w:rsidRDefault="00595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Chairman suggested that M/s _____________________, Chartered Accountants, New Delhi be appointed as the first</w:t>
      </w:r>
      <w:r>
        <w:t xml:space="preserve"> Auditors of the Company to hold office from the date of incorporation till the conclusion of the first Annual General Meeting of the Company and that they may be paid such fee as may be fixed by the Board in this regard. The matter was discussed and the B</w:t>
      </w:r>
      <w:r>
        <w:t>oard approved the appointment of M/s __________________, Chartered Accountants, New Delhi as the first Auditors of the Company. In this Connection, the following resolution was passed:</w:t>
      </w:r>
    </w:p>
    <w:p w:rsidR="00000000" w:rsidRDefault="00595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"RESOLVED THAT the consent of the Board be and is hereby given to the A</w:t>
      </w:r>
      <w:r>
        <w:t xml:space="preserve">ppointment of M/s __________________, Chartered Accountants, New Delhi as the first Auditors of the Company to hold office from the date of incorporation till the conclusion of the first Annual General Meeting of the Company and that they may be paid such </w:t>
      </w:r>
      <w:r>
        <w:t>fee as may be fixed by the Board in this regard."</w:t>
      </w:r>
    </w:p>
    <w:p w:rsidR="00000000" w:rsidRDefault="00595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ADOPTION OF COMMON SEAL</w:t>
      </w:r>
    </w:p>
    <w:p w:rsidR="00000000" w:rsidRDefault="00595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Chairman placed before the Board the common seal of the Company. The same was examined and approved by the Board. In this connection the following resolution was passed:</w:t>
      </w:r>
    </w:p>
    <w:p w:rsidR="00000000" w:rsidRDefault="00595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"RESO</w:t>
      </w:r>
      <w:r>
        <w:t>LVED THAT the common seal as per the impression affixed in the margin of minutes initialed by the Chairman and produced at this meeting be and is hereby approved and adopted as the common seal of the Company and the same be kept in the custody of the Chair</w:t>
      </w:r>
      <w:r>
        <w:t>man."</w:t>
      </w:r>
    </w:p>
    <w:p w:rsidR="00000000" w:rsidRDefault="00595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ALLOTMENT OF SHARES TO THE SUBSCRIBERS</w:t>
      </w:r>
    </w:p>
    <w:p w:rsidR="00000000" w:rsidRDefault="00595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Chairman informed the Board that the company has received payment in full in respect of the equity shares being 10 shares each to be allotted to initial subscribers to the Memorandum of Association. In th</w:t>
      </w:r>
      <w:r>
        <w:t>is connection the following resolution was passed;</w:t>
      </w:r>
    </w:p>
    <w:p w:rsidR="00000000" w:rsidRDefault="00595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"RESOLVED THAT the subscribers to the Memorandum of Association having agreed to take and having made the payment be and are hereby allotted equity shares, the details whereof are mentioned below:</w:t>
      </w:r>
    </w:p>
    <w:tbl>
      <w:tblPr>
        <w:tblW w:w="0" w:type="auto"/>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5" w:type="dxa"/>
          <w:right w:w="85" w:type="dxa"/>
        </w:tblCellMar>
        <w:tblLook w:val="0000"/>
      </w:tblPr>
      <w:tblGrid>
        <w:gridCol w:w="943"/>
        <w:gridCol w:w="2653"/>
        <w:gridCol w:w="1597"/>
        <w:gridCol w:w="2180"/>
        <w:gridCol w:w="1477"/>
      </w:tblGrid>
      <w:tr w:rsidR="00000000">
        <w:tblPrEx>
          <w:tblCellMar>
            <w:top w:w="0" w:type="dxa"/>
            <w:bottom w:w="0" w:type="dxa"/>
          </w:tblCellMar>
        </w:tblPrEx>
        <w:tc>
          <w:tcPr>
            <w:tcW w:w="943" w:type="dxa"/>
            <w:tcBorders>
              <w:top w:val="single" w:sz="8" w:space="0" w:color="auto"/>
              <w:left w:val="single" w:sz="8" w:space="0" w:color="auto"/>
              <w:bottom w:val="single" w:sz="4" w:space="0" w:color="auto"/>
              <w:right w:val="single" w:sz="4" w:space="0" w:color="auto"/>
            </w:tcBorders>
          </w:tcPr>
          <w:p w:rsidR="00000000" w:rsidRDefault="00595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S.No.</w:t>
            </w:r>
          </w:p>
        </w:tc>
        <w:tc>
          <w:tcPr>
            <w:tcW w:w="2653" w:type="dxa"/>
            <w:tcBorders>
              <w:top w:val="single" w:sz="8" w:space="0" w:color="auto"/>
              <w:left w:val="single" w:sz="4" w:space="0" w:color="auto"/>
              <w:bottom w:val="single" w:sz="4" w:space="0" w:color="auto"/>
              <w:right w:val="single" w:sz="4" w:space="0" w:color="auto"/>
            </w:tcBorders>
            <w:tcMar>
              <w:left w:w="105" w:type="dxa"/>
            </w:tcMar>
          </w:tcPr>
          <w:p w:rsidR="00000000" w:rsidRDefault="00595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w:t>
            </w:r>
            <w:r>
              <w:t>ME</w:t>
            </w:r>
          </w:p>
        </w:tc>
        <w:tc>
          <w:tcPr>
            <w:tcW w:w="1597" w:type="dxa"/>
            <w:tcBorders>
              <w:top w:val="single" w:sz="8" w:space="0" w:color="auto"/>
              <w:left w:val="single" w:sz="4" w:space="0" w:color="auto"/>
              <w:bottom w:val="single" w:sz="4" w:space="0" w:color="auto"/>
              <w:right w:val="single" w:sz="4" w:space="0" w:color="auto"/>
            </w:tcBorders>
            <w:tcMar>
              <w:left w:w="105" w:type="dxa"/>
            </w:tcMar>
          </w:tcPr>
          <w:p w:rsidR="00000000" w:rsidRDefault="00595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 OF SHARES</w:t>
            </w:r>
          </w:p>
        </w:tc>
        <w:tc>
          <w:tcPr>
            <w:tcW w:w="2180" w:type="dxa"/>
            <w:tcBorders>
              <w:top w:val="single" w:sz="8" w:space="0" w:color="auto"/>
              <w:left w:val="single" w:sz="4" w:space="0" w:color="auto"/>
              <w:bottom w:val="single" w:sz="4" w:space="0" w:color="auto"/>
              <w:right w:val="single" w:sz="4" w:space="0" w:color="auto"/>
            </w:tcBorders>
            <w:tcMar>
              <w:left w:w="105" w:type="dxa"/>
            </w:tcMar>
          </w:tcPr>
          <w:p w:rsidR="00000000" w:rsidRDefault="00595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DISTINCTIVE NO(S).</w:t>
            </w:r>
          </w:p>
        </w:tc>
        <w:tc>
          <w:tcPr>
            <w:tcW w:w="1477" w:type="dxa"/>
            <w:tcBorders>
              <w:top w:val="single" w:sz="8" w:space="0" w:color="auto"/>
              <w:left w:val="single" w:sz="4" w:space="0" w:color="auto"/>
              <w:bottom w:val="single" w:sz="4" w:space="0" w:color="auto"/>
              <w:right w:val="single" w:sz="8" w:space="0" w:color="auto"/>
            </w:tcBorders>
            <w:tcMar>
              <w:left w:w="105" w:type="dxa"/>
            </w:tcMar>
          </w:tcPr>
          <w:p w:rsidR="00000000" w:rsidRDefault="00595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FACE VALUE(RS)</w:t>
            </w:r>
          </w:p>
        </w:tc>
      </w:tr>
      <w:tr w:rsidR="00000000">
        <w:tblPrEx>
          <w:tblCellMar>
            <w:top w:w="0" w:type="dxa"/>
            <w:bottom w:w="0" w:type="dxa"/>
          </w:tblCellMar>
        </w:tblPrEx>
        <w:tc>
          <w:tcPr>
            <w:tcW w:w="943" w:type="dxa"/>
          </w:tcPr>
          <w:p w:rsidR="00000000" w:rsidRDefault="00595A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1.</w:t>
            </w:r>
          </w:p>
        </w:tc>
        <w:tc>
          <w:tcPr>
            <w:tcW w:w="2653" w:type="dxa"/>
            <w:tcMar>
              <w:left w:w="105" w:type="dxa"/>
            </w:tcMar>
          </w:tcPr>
          <w:p w:rsidR="00000000" w:rsidRDefault="00595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Mr. Rajinder Singh </w:t>
            </w:r>
          </w:p>
        </w:tc>
        <w:tc>
          <w:tcPr>
            <w:tcW w:w="1597" w:type="dxa"/>
            <w:tcMar>
              <w:left w:w="105" w:type="dxa"/>
            </w:tcMar>
          </w:tcPr>
          <w:p w:rsidR="00000000" w:rsidRDefault="00595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w:t>
            </w:r>
          </w:p>
        </w:tc>
        <w:tc>
          <w:tcPr>
            <w:tcW w:w="2180" w:type="dxa"/>
            <w:tcMar>
              <w:left w:w="105" w:type="dxa"/>
            </w:tcMar>
          </w:tcPr>
          <w:p w:rsidR="00000000" w:rsidRDefault="00595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1-10</w:t>
            </w:r>
          </w:p>
        </w:tc>
        <w:tc>
          <w:tcPr>
            <w:tcW w:w="1477" w:type="dxa"/>
            <w:tcMar>
              <w:left w:w="105" w:type="dxa"/>
            </w:tcMar>
          </w:tcPr>
          <w:p w:rsidR="00000000" w:rsidRDefault="00595A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Rs.10/- each</w:t>
            </w:r>
          </w:p>
        </w:tc>
      </w:tr>
      <w:tr w:rsidR="00000000">
        <w:tblPrEx>
          <w:tblCellMar>
            <w:top w:w="0" w:type="dxa"/>
            <w:bottom w:w="0" w:type="dxa"/>
          </w:tblCellMar>
        </w:tblPrEx>
        <w:tc>
          <w:tcPr>
            <w:tcW w:w="943" w:type="dxa"/>
            <w:tcBorders>
              <w:top w:val="single" w:sz="4" w:space="0" w:color="auto"/>
              <w:left w:val="single" w:sz="8" w:space="0" w:color="auto"/>
              <w:bottom w:val="single" w:sz="8" w:space="0" w:color="auto"/>
              <w:right w:val="single" w:sz="4" w:space="0" w:color="auto"/>
            </w:tcBorders>
          </w:tcPr>
          <w:p w:rsidR="00000000" w:rsidRDefault="00595A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2.</w:t>
            </w:r>
          </w:p>
        </w:tc>
        <w:tc>
          <w:tcPr>
            <w:tcW w:w="2653" w:type="dxa"/>
            <w:tcBorders>
              <w:top w:val="single" w:sz="4" w:space="0" w:color="auto"/>
              <w:left w:val="single" w:sz="4" w:space="0" w:color="auto"/>
              <w:bottom w:val="single" w:sz="8" w:space="0" w:color="auto"/>
              <w:right w:val="single" w:sz="4" w:space="0" w:color="auto"/>
            </w:tcBorders>
            <w:tcMar>
              <w:left w:w="105" w:type="dxa"/>
            </w:tcMar>
          </w:tcPr>
          <w:p w:rsidR="00000000" w:rsidRDefault="00595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Mr. Sanjay Singh </w:t>
            </w:r>
          </w:p>
        </w:tc>
        <w:tc>
          <w:tcPr>
            <w:tcW w:w="1597" w:type="dxa"/>
            <w:tcBorders>
              <w:top w:val="single" w:sz="4" w:space="0" w:color="auto"/>
              <w:left w:val="single" w:sz="4" w:space="0" w:color="auto"/>
              <w:bottom w:val="single" w:sz="8" w:space="0" w:color="auto"/>
              <w:right w:val="single" w:sz="4" w:space="0" w:color="auto"/>
            </w:tcBorders>
            <w:tcMar>
              <w:left w:w="105" w:type="dxa"/>
            </w:tcMar>
          </w:tcPr>
          <w:p w:rsidR="00000000" w:rsidRDefault="00595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w:t>
            </w:r>
          </w:p>
        </w:tc>
        <w:tc>
          <w:tcPr>
            <w:tcW w:w="2180" w:type="dxa"/>
            <w:tcBorders>
              <w:top w:val="single" w:sz="4" w:space="0" w:color="auto"/>
              <w:left w:val="single" w:sz="4" w:space="0" w:color="auto"/>
              <w:bottom w:val="single" w:sz="8" w:space="0" w:color="auto"/>
              <w:right w:val="single" w:sz="4" w:space="0" w:color="auto"/>
            </w:tcBorders>
            <w:tcMar>
              <w:left w:w="105" w:type="dxa"/>
            </w:tcMar>
          </w:tcPr>
          <w:p w:rsidR="00000000" w:rsidRDefault="00595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11-20</w:t>
            </w:r>
          </w:p>
        </w:tc>
        <w:tc>
          <w:tcPr>
            <w:tcW w:w="1477" w:type="dxa"/>
            <w:tcBorders>
              <w:top w:val="single" w:sz="4" w:space="0" w:color="auto"/>
              <w:left w:val="single" w:sz="4" w:space="0" w:color="auto"/>
              <w:bottom w:val="single" w:sz="8" w:space="0" w:color="auto"/>
              <w:right w:val="single" w:sz="8" w:space="0" w:color="auto"/>
            </w:tcBorders>
            <w:tcMar>
              <w:left w:w="105" w:type="dxa"/>
            </w:tcMar>
          </w:tcPr>
          <w:p w:rsidR="00000000" w:rsidRDefault="00595A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 xml:space="preserve">Rs.10/- </w:t>
            </w:r>
            <w:r>
              <w:lastRenderedPageBreak/>
              <w:t>each</w:t>
            </w:r>
          </w:p>
        </w:tc>
      </w:tr>
    </w:tbl>
    <w:p w:rsidR="00000000" w:rsidRDefault="00595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10. PRELIMINARY EXPENSES</w:t>
      </w:r>
    </w:p>
    <w:p w:rsidR="00000000" w:rsidRDefault="00595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The chairman placed before the Board a statement showing preliminary expenses made by the </w:t>
      </w:r>
      <w:r>
        <w:t>promoters for the incorporation of the Company. In this connection the following resolution was passed:</w:t>
      </w:r>
    </w:p>
    <w:p w:rsidR="00000000" w:rsidRDefault="00595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"RESOLVED THAT the preliminary expenses detailed hereinafter amounting to Rs.___________ made by the promoters of the Company for incorporation of the C</w:t>
      </w:r>
      <w:r>
        <w:t>ompany as per the details given below, be and are hereby approved:</w:t>
      </w:r>
    </w:p>
    <w:tbl>
      <w:tblPr>
        <w:tblW w:w="0" w:type="auto"/>
        <w:tblInd w:w="105" w:type="dxa"/>
        <w:tblLayout w:type="fixed"/>
        <w:tblCellMar>
          <w:left w:w="105" w:type="dxa"/>
          <w:right w:w="105" w:type="dxa"/>
        </w:tblCellMar>
        <w:tblLook w:val="0000"/>
      </w:tblPr>
      <w:tblGrid>
        <w:gridCol w:w="6458"/>
        <w:gridCol w:w="2084"/>
      </w:tblGrid>
      <w:tr w:rsidR="00000000">
        <w:tblPrEx>
          <w:tblCellMar>
            <w:top w:w="0" w:type="dxa"/>
            <w:bottom w:w="0" w:type="dxa"/>
          </w:tblCellMar>
        </w:tblPrEx>
        <w:tc>
          <w:tcPr>
            <w:tcW w:w="6458" w:type="dxa"/>
            <w:tcBorders>
              <w:top w:val="nil"/>
            </w:tcBorders>
          </w:tcPr>
          <w:p w:rsidR="00000000" w:rsidRDefault="00595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Fees for registration, stamping of MOA &amp; AOA and filing of various forms (Form no. 1,18 &amp; 32) with ROC</w:t>
            </w:r>
          </w:p>
        </w:tc>
        <w:tc>
          <w:tcPr>
            <w:tcW w:w="2084" w:type="dxa"/>
            <w:tcBorders>
              <w:top w:val="nil"/>
            </w:tcBorders>
          </w:tcPr>
          <w:p w:rsidR="00000000" w:rsidRDefault="00595A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Rs.__________</w:t>
            </w:r>
          </w:p>
        </w:tc>
      </w:tr>
      <w:tr w:rsidR="00000000">
        <w:tblPrEx>
          <w:tblCellMar>
            <w:top w:w="0" w:type="dxa"/>
            <w:bottom w:w="0" w:type="dxa"/>
          </w:tblCellMar>
        </w:tblPrEx>
        <w:tc>
          <w:tcPr>
            <w:tcW w:w="6458" w:type="dxa"/>
          </w:tcPr>
          <w:p w:rsidR="00000000" w:rsidRDefault="00595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Printing of MOA &amp; AOA </w:t>
            </w:r>
          </w:p>
        </w:tc>
        <w:tc>
          <w:tcPr>
            <w:tcW w:w="2084" w:type="dxa"/>
          </w:tcPr>
          <w:p w:rsidR="00000000" w:rsidRDefault="00595A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Rs.__________</w:t>
            </w:r>
          </w:p>
        </w:tc>
      </w:tr>
      <w:tr w:rsidR="00000000">
        <w:tblPrEx>
          <w:tblCellMar>
            <w:top w:w="0" w:type="dxa"/>
            <w:bottom w:w="0" w:type="dxa"/>
          </w:tblCellMar>
        </w:tblPrEx>
        <w:tc>
          <w:tcPr>
            <w:tcW w:w="6458" w:type="dxa"/>
            <w:tcBorders>
              <w:bottom w:val="nil"/>
            </w:tcBorders>
          </w:tcPr>
          <w:p w:rsidR="00000000" w:rsidRDefault="00595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Legal charges </w:t>
            </w:r>
          </w:p>
        </w:tc>
        <w:tc>
          <w:tcPr>
            <w:tcW w:w="2084" w:type="dxa"/>
            <w:tcBorders>
              <w:bottom w:val="nil"/>
            </w:tcBorders>
          </w:tcPr>
          <w:p w:rsidR="00000000" w:rsidRDefault="00595A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Rs.__________</w:t>
            </w:r>
          </w:p>
        </w:tc>
      </w:tr>
    </w:tbl>
    <w:p w:rsidR="00000000" w:rsidRDefault="00595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w:t>
      </w:r>
      <w:r>
        <w:t xml:space="preserve"> PROCEDURE FOR RECORDING THE MINUTES OF THE MEETING OF BOARD OF DIRECTORS AND GENERAL BODY MEETINGS</w:t>
      </w:r>
    </w:p>
    <w:p w:rsidR="00000000" w:rsidRDefault="00595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Board approved the procedure laid down under Section 193 of the Companies Act, 1956 for recording the minutes of the meeting of the Board of Directors a</w:t>
      </w:r>
      <w:r>
        <w:t>nd those of general body being followed. It was also decided that the minutes be kept in a loose-leaf minute book duly typed, pages bound and serially numbered and initialed by the Chairman of the same meeting or the next succeeding meeting.</w:t>
      </w:r>
    </w:p>
    <w:p w:rsidR="00000000" w:rsidRDefault="00595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VOTE OF TH</w:t>
      </w:r>
      <w:r>
        <w:t>ANKS</w:t>
      </w:r>
    </w:p>
    <w:p w:rsidR="00000000" w:rsidRDefault="00595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There being no other business the meeting ended with a vote of thanks to the Chair.</w:t>
      </w:r>
    </w:p>
    <w:p w:rsidR="00000000" w:rsidRDefault="00595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 :</w:t>
      </w:r>
    </w:p>
    <w:p w:rsidR="00000000" w:rsidRDefault="00595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CHAIRMAN</w:t>
      </w:r>
    </w:p>
    <w:p w:rsidR="00595A3A" w:rsidRDefault="00595A3A">
      <w:pPr>
        <w:pStyle w:val="Normal0"/>
        <w:rPr>
          <w:rFonts w:ascii="Times New Roman" w:eastAsia="Times New Roman" w:hAnsi="Times New Roman"/>
        </w:rPr>
      </w:pPr>
    </w:p>
    <w:sectPr w:rsidR="00595A3A">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6A6F38"/>
    <w:rsid w:val="00595A3A"/>
    <w:rsid w:val="006A6F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4446</Characters>
  <Application>Microsoft Office Word</Application>
  <DocSecurity>0</DocSecurity>
  <Lines>37</Lines>
  <Paragraphs>10</Paragraphs>
  <ScaleCrop>false</ScaleCrop>
  <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2016-12-28T11:02:00Z</dcterms:created>
  <dcterms:modified xsi:type="dcterms:W3CDTF">2016-12-28T11:02:00Z</dcterms:modified>
</cp:coreProperties>
</file>