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53057">
      <w:pPr>
        <w:spacing w:line="360" w:lineRule="auto"/>
        <w:jc w:val="center"/>
        <w:rPr>
          <w:b/>
        </w:rPr>
      </w:pPr>
      <w:r>
        <w:rPr>
          <w:b/>
        </w:rPr>
        <w:t>Form No</w:t>
      </w:r>
      <w:r w:rsidR="006A5A12">
        <w:rPr>
          <w:b/>
        </w:rPr>
        <w:t>. 5</w:t>
      </w:r>
    </w:p>
    <w:p w:rsidR="00000000" w:rsidRDefault="00153057">
      <w:pPr>
        <w:spacing w:line="360" w:lineRule="auto"/>
        <w:jc w:val="center"/>
        <w:rPr>
          <w:b/>
        </w:rPr>
      </w:pPr>
      <w:r>
        <w:t>[</w:t>
      </w:r>
      <w:r w:rsidR="006A5A12">
        <w:t xml:space="preserve">See </w:t>
      </w:r>
      <w:r>
        <w:t xml:space="preserve">Rule </w:t>
      </w:r>
      <w:r w:rsidR="00683296">
        <w:t>8A(D</w:t>
      </w:r>
      <w:r w:rsidR="006A5A12">
        <w:t>)]</w:t>
      </w:r>
    </w:p>
    <w:p w:rsidR="00000000" w:rsidRPr="00153057" w:rsidRDefault="006A5A12">
      <w:pPr>
        <w:spacing w:line="360" w:lineRule="auto"/>
        <w:jc w:val="center"/>
        <w:rPr>
          <w:b/>
        </w:rPr>
      </w:pPr>
      <w:r w:rsidRPr="00153057">
        <w:rPr>
          <w:b/>
        </w:rPr>
        <w:t xml:space="preserve">Certificate </w:t>
      </w:r>
      <w:proofErr w:type="gramStart"/>
      <w:r w:rsidR="00153057" w:rsidRPr="00153057">
        <w:rPr>
          <w:b/>
        </w:rPr>
        <w:t>Of</w:t>
      </w:r>
      <w:proofErr w:type="gramEnd"/>
      <w:r w:rsidR="00153057" w:rsidRPr="00153057">
        <w:rPr>
          <w:b/>
        </w:rPr>
        <w:t xml:space="preserve"> Planting/Replanting Tea Bushes</w:t>
      </w:r>
    </w:p>
    <w:p w:rsidR="00000000" w:rsidRPr="00153057" w:rsidRDefault="006A5A12">
      <w:pPr>
        <w:spacing w:line="360" w:lineRule="auto"/>
        <w:jc w:val="center"/>
        <w:rPr>
          <w:b/>
        </w:rPr>
      </w:pPr>
      <w:r w:rsidRPr="00153057">
        <w:rPr>
          <w:b/>
        </w:rPr>
        <w:t>TEA BOARD</w:t>
      </w:r>
    </w:p>
    <w:p w:rsidR="00000000" w:rsidRDefault="006A5A12">
      <w:pPr>
        <w:spacing w:line="360" w:lineRule="auto"/>
        <w:jc w:val="both"/>
        <w:rPr>
          <w:color w:val="000000"/>
        </w:rPr>
      </w:pPr>
    </w:p>
    <w:p w:rsidR="00000000" w:rsidRDefault="006A5A12">
      <w:pPr>
        <w:spacing w:line="360" w:lineRule="auto"/>
        <w:jc w:val="right"/>
        <w:rPr>
          <w:color w:val="000000"/>
        </w:rPr>
      </w:pPr>
      <w:r>
        <w:rPr>
          <w:color w:val="000000"/>
        </w:rPr>
        <w:t>Certificate No………………………</w:t>
      </w:r>
    </w:p>
    <w:p w:rsidR="00000000" w:rsidRDefault="006A5A12">
      <w:pPr>
        <w:spacing w:line="360" w:lineRule="auto"/>
        <w:jc w:val="both"/>
        <w:rPr>
          <w:color w:val="000000"/>
        </w:rPr>
      </w:pPr>
    </w:p>
    <w:p w:rsidR="00000000" w:rsidRDefault="006A5A12">
      <w:pPr>
        <w:spacing w:line="360" w:lineRule="auto"/>
        <w:jc w:val="both"/>
        <w:rPr>
          <w:color w:val="000000"/>
        </w:rPr>
      </w:pPr>
      <w:r>
        <w:rPr>
          <w:color w:val="000000"/>
        </w:rPr>
        <w:t>This is to certify that………………</w:t>
      </w:r>
      <w:proofErr w:type="gramStart"/>
      <w:r>
        <w:rPr>
          <w:color w:val="000000"/>
        </w:rPr>
        <w:t>…[</w:t>
      </w:r>
      <w:proofErr w:type="gramEnd"/>
      <w:r>
        <w:rPr>
          <w:color w:val="000000"/>
        </w:rPr>
        <w:t xml:space="preserve">name of </w:t>
      </w:r>
      <w:proofErr w:type="spellStart"/>
      <w:r>
        <w:rPr>
          <w:color w:val="000000"/>
        </w:rPr>
        <w:t>assessee</w:t>
      </w:r>
      <w:proofErr w:type="spellEnd"/>
      <w:r>
        <w:rPr>
          <w:color w:val="000000"/>
        </w:rPr>
        <w:t>] has:</w:t>
      </w:r>
    </w:p>
    <w:p w:rsidR="00000000" w:rsidRDefault="006A5A12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(a) </w:t>
      </w:r>
      <w:proofErr w:type="gramStart"/>
      <w:r>
        <w:rPr>
          <w:color w:val="000000"/>
        </w:rPr>
        <w:t>planted</w:t>
      </w:r>
      <w:proofErr w:type="gramEnd"/>
      <w:r>
        <w:rPr>
          <w:color w:val="000000"/>
        </w:rPr>
        <w:t xml:space="preserve"> tea bushes on land not planted at any time with tea bushes, or on land which had</w:t>
      </w:r>
      <w:r>
        <w:rPr>
          <w:color w:val="000000"/>
        </w:rPr>
        <w:t xml:space="preserve"> been previously abandoned;</w:t>
      </w:r>
    </w:p>
    <w:p w:rsidR="00000000" w:rsidRDefault="006A5A12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(b) </w:t>
      </w:r>
      <w:proofErr w:type="gramStart"/>
      <w:r>
        <w:rPr>
          <w:color w:val="000000"/>
        </w:rPr>
        <w:t>replanted</w:t>
      </w:r>
      <w:proofErr w:type="gramEnd"/>
      <w:r>
        <w:rPr>
          <w:color w:val="000000"/>
        </w:rPr>
        <w:t xml:space="preserve"> tea bushes in replacement of tea bushes that have died or have become permanently useless, on any land already planted.</w:t>
      </w:r>
    </w:p>
    <w:p w:rsidR="00000000" w:rsidRDefault="006A5A1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Necessary particulars are given </w:t>
      </w:r>
      <w:proofErr w:type="gramStart"/>
      <w:r>
        <w:rPr>
          <w:color w:val="000000"/>
        </w:rPr>
        <w:t>hereunder :</w:t>
      </w:r>
      <w:proofErr w:type="gramEnd"/>
    </w:p>
    <w:p w:rsidR="00000000" w:rsidRDefault="006A5A1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* </w:t>
      </w:r>
      <w:r>
        <w:rPr>
          <w:color w:val="000000"/>
        </w:rPr>
        <w:t>1.Particulars of planting referred to in (a) abo</w:t>
      </w:r>
      <w:r>
        <w:rPr>
          <w:color w:val="000000"/>
        </w:rPr>
        <w:t>ve:</w:t>
      </w: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4" w:type="dxa"/>
          <w:right w:w="96" w:type="dxa"/>
        </w:tblCellMar>
        <w:tblLook w:val="0000"/>
      </w:tblPr>
      <w:tblGrid>
        <w:gridCol w:w="752"/>
        <w:gridCol w:w="1012"/>
        <w:gridCol w:w="1440"/>
        <w:gridCol w:w="1440"/>
        <w:gridCol w:w="1260"/>
        <w:gridCol w:w="90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Sl. No.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Name of tea estate where planting is done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Whether the tea estate referred to in col.2 is situated in an area declared by the Central Board of Direct Taxes to be a “hilly area" u/s 33A(8) of the Income-tax Act; and, if so, specify the area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“Prev</w:t>
            </w:r>
            <w:r>
              <w:rPr>
                <w:color w:val="000000"/>
              </w:rPr>
              <w:t xml:space="preserve">ious year" that is the accounting year of the </w:t>
            </w:r>
            <w:proofErr w:type="spellStart"/>
            <w:r>
              <w:rPr>
                <w:color w:val="000000"/>
              </w:rPr>
              <w:t>assessee</w:t>
            </w:r>
            <w:proofErr w:type="spellEnd"/>
            <w:r>
              <w:rPr>
                <w:color w:val="000000"/>
              </w:rPr>
              <w:t xml:space="preserve"> in which the land was prepared for planting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Extent of land (in hectares) on which planting is done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Date on which planting operations were commenced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Whether notice of commencement of planting operations</w:t>
            </w:r>
            <w:r>
              <w:rPr>
                <w:color w:val="000000"/>
              </w:rPr>
              <w:t xml:space="preserve"> had been given in writing to the tea board within the period specified in rule 8A(a)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6A5A12">
      <w:pPr>
        <w:tabs>
          <w:tab w:val="left" w:pos="720"/>
          <w:tab w:val="center" w:pos="4320"/>
          <w:tab w:val="right" w:pos="8640"/>
        </w:tabs>
        <w:spacing w:line="360" w:lineRule="auto"/>
        <w:rPr>
          <w:color w:val="000000"/>
        </w:rPr>
      </w:pPr>
      <w:r>
        <w:rPr>
          <w:color w:val="000000"/>
        </w:rPr>
        <w:t>* 2. Particulars of replanting referred to in (b) above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4" w:type="dxa"/>
          <w:right w:w="96" w:type="dxa"/>
        </w:tblCellMar>
        <w:tblLook w:val="0000"/>
      </w:tblPr>
      <w:tblGrid>
        <w:gridCol w:w="671"/>
        <w:gridCol w:w="913"/>
        <w:gridCol w:w="180"/>
        <w:gridCol w:w="900"/>
        <w:gridCol w:w="1620"/>
        <w:gridCol w:w="30"/>
        <w:gridCol w:w="1230"/>
        <w:gridCol w:w="1260"/>
        <w:gridCol w:w="1080"/>
        <w:gridCol w:w="1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SI No.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Name of tea estate where replanting is done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Whether the tea estate referred</w:t>
            </w:r>
            <w:r>
              <w:rPr>
                <w:color w:val="000000"/>
              </w:rPr>
              <w:t xml:space="preserve"> to in col.2 is situated in an area declared by the Central Board of Direct Taxes to be a “hilly area" u/s 33A(8) of the Income-tax Act; and, if so, specify the area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“Previous year" that is the accounting year of the </w:t>
            </w:r>
            <w:proofErr w:type="spellStart"/>
            <w:r>
              <w:rPr>
                <w:color w:val="000000"/>
              </w:rPr>
              <w:t>assessee</w:t>
            </w:r>
            <w:proofErr w:type="spellEnd"/>
            <w:r>
              <w:rPr>
                <w:color w:val="000000"/>
              </w:rPr>
              <w:t xml:space="preserve"> in which the land was prepared</w:t>
            </w:r>
            <w:r>
              <w:rPr>
                <w:color w:val="000000"/>
              </w:rPr>
              <w:t xml:space="preserve"> for replanting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Extent of land (in hectares) on which replanting is done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Date on which replanting operations were commenced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Whether notice of commencement of replanting operations had been given in writing to the tea board within the period specified in ru</w:t>
            </w:r>
            <w:r>
              <w:rPr>
                <w:color w:val="000000"/>
              </w:rPr>
              <w:t>le 8A(a)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6A5A1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Date on which replanting operations were completed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96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  <w:vAlign w:val="center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71" w:type="dxa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13" w:type="dxa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gridSpan w:val="2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gridSpan w:val="2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97" w:type="dxa"/>
            <w:tcMar>
              <w:left w:w="96" w:type="dxa"/>
              <w:right w:w="94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71" w:type="dxa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13" w:type="dxa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gridSpan w:val="2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gridSpan w:val="2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97" w:type="dxa"/>
            <w:tcMar>
              <w:left w:w="96" w:type="dxa"/>
              <w:right w:w="94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71" w:type="dxa"/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13" w:type="dxa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gridSpan w:val="2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gridSpan w:val="2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97" w:type="dxa"/>
            <w:tcMar>
              <w:left w:w="96" w:type="dxa"/>
              <w:right w:w="94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96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4" w:type="dxa"/>
            </w:tcMar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4314" w:type="dxa"/>
            <w:gridSpan w:val="6"/>
            <w:tcBorders>
              <w:top w:val="nil"/>
              <w:bottom w:val="nil"/>
            </w:tcBorders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Place.............................</w:t>
            </w:r>
          </w:p>
        </w:tc>
        <w:tc>
          <w:tcPr>
            <w:tcW w:w="4867" w:type="dxa"/>
            <w:gridSpan w:val="4"/>
            <w:tcBorders>
              <w:top w:val="nil"/>
              <w:bottom w:val="nil"/>
            </w:tcBorders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1764" w:type="dxa"/>
            <w:gridSpan w:val="3"/>
            <w:tcBorders>
              <w:top w:val="nil"/>
              <w:bottom w:val="nil"/>
            </w:tcBorders>
          </w:tcPr>
          <w:p w:rsidR="00000000" w:rsidRDefault="006A5A12">
            <w:pPr>
              <w:spacing w:line="36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Date..................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000000" w:rsidRDefault="006A5A12">
            <w:pPr>
              <w:spacing w:line="360" w:lineRule="auto"/>
              <w:ind w:left="288"/>
              <w:jc w:val="both"/>
              <w:rPr>
                <w:color w:val="000000"/>
              </w:rPr>
            </w:pPr>
            <w:r>
              <w:rPr>
                <w:color w:val="000000"/>
              </w:rPr>
              <w:t>(SEAL)</w:t>
            </w:r>
          </w:p>
        </w:tc>
        <w:tc>
          <w:tcPr>
            <w:tcW w:w="4867" w:type="dxa"/>
            <w:gridSpan w:val="4"/>
            <w:tcBorders>
              <w:top w:val="nil"/>
              <w:bottom w:val="nil"/>
            </w:tcBorders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Secretary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4314" w:type="dxa"/>
            <w:gridSpan w:val="6"/>
            <w:tcBorders>
              <w:top w:val="nil"/>
              <w:bottom w:val="nil"/>
            </w:tcBorders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867" w:type="dxa"/>
            <w:gridSpan w:val="4"/>
            <w:tcBorders>
              <w:top w:val="nil"/>
              <w:bottom w:val="nil"/>
            </w:tcBorders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Tea Board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1" w:type="dxa"/>
            <w:gridSpan w:val="10"/>
            <w:tcBorders>
              <w:top w:val="nil"/>
            </w:tcBorders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*Delete if either (a) or (b) is not applicable.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1" w:type="dxa"/>
            <w:gridSpan w:val="10"/>
            <w:tcBorders>
              <w:bottom w:val="nil"/>
            </w:tcBorders>
          </w:tcPr>
          <w:p w:rsidR="00000000" w:rsidRDefault="006A5A12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6A5A12">
      <w:pPr>
        <w:spacing w:line="360" w:lineRule="auto"/>
        <w:ind w:left="288"/>
        <w:jc w:val="both"/>
        <w:rPr>
          <w:color w:val="000000"/>
        </w:rPr>
      </w:pPr>
    </w:p>
    <w:p w:rsidR="00000000" w:rsidRDefault="006A5A12">
      <w:pPr>
        <w:rPr>
          <w:color w:val="000000"/>
        </w:rPr>
      </w:pPr>
    </w:p>
    <w:p w:rsidR="00000000" w:rsidRDefault="006A5A12">
      <w:pPr>
        <w:rPr>
          <w:color w:val="000000"/>
        </w:rPr>
      </w:pPr>
    </w:p>
    <w:p w:rsidR="006A5A12" w:rsidRDefault="006A5A12">
      <w:pPr>
        <w:pStyle w:val="Normal0"/>
        <w:rPr>
          <w:rFonts w:ascii="Times New Roman" w:eastAsia="Times New Roman" w:hAnsi="Times New Roman"/>
          <w:color w:val="000000"/>
        </w:rPr>
      </w:pPr>
    </w:p>
    <w:sectPr w:rsidR="006A5A1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53057"/>
    <w:rsid w:val="00153057"/>
    <w:rsid w:val="00683296"/>
    <w:rsid w:val="006A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2017-01-19T07:35:00Z</dcterms:created>
  <dcterms:modified xsi:type="dcterms:W3CDTF">2017-01-19T07:35:00Z</dcterms:modified>
</cp:coreProperties>
</file>