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41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w:t>
      </w:r>
      <w:proofErr w:type="spellStart"/>
      <w:r>
        <w:rPr>
          <w:b/>
        </w:rPr>
        <w:t>Hon'ble</w:t>
      </w:r>
      <w:proofErr w:type="spellEnd"/>
      <w:r>
        <w:rPr>
          <w:b/>
        </w:rPr>
        <w:t xml:space="preserve"> High Court Of Himachal Pradesh </w:t>
      </w:r>
      <w:proofErr w:type="gramStart"/>
      <w:r>
        <w:rPr>
          <w:b/>
        </w:rPr>
        <w:t>At</w:t>
      </w:r>
      <w:proofErr w:type="gramEnd"/>
      <w:r>
        <w:rPr>
          <w:b/>
        </w:rPr>
        <w:t xml:space="preserve"> </w:t>
      </w:r>
      <w:proofErr w:type="spellStart"/>
      <w:r>
        <w:rPr>
          <w:b/>
        </w:rPr>
        <w:t>Shimla</w:t>
      </w:r>
      <w:proofErr w:type="spellEnd"/>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RSA No: ______of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Regular Second Appeal under Section 100 of the Civil Procedure Code against the order of the Ld. 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briefly the </w:t>
      </w:r>
      <w:proofErr w:type="gramStart"/>
      <w:r>
        <w:t>fact of the case a</w:t>
      </w:r>
      <w:r>
        <w:t>re</w:t>
      </w:r>
      <w:proofErr w:type="gramEnd"/>
      <w:r>
        <w:t xml:space="preserve"> that 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court below has acted with serious illegality in the exercise of jurisdiction vested in it</w:t>
      </w:r>
      <w:proofErr w:type="gramStart"/>
      <w:r>
        <w:t>  by</w:t>
      </w:r>
      <w:proofErr w:type="gramEnd"/>
      <w:r>
        <w:t xml:space="preserve"> law.</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Ld. Court below has acted with material illegality and irregularity in </w:t>
      </w:r>
      <w:proofErr w:type="spellStart"/>
      <w:r>
        <w:t>asmuchas</w:t>
      </w:r>
      <w:proofErr w:type="spellEnd"/>
      <w:r>
        <w:t xml:space="preserve"> 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Ld. Court</w:t>
      </w:r>
      <w:r>
        <w:t xml:space="preserve"> below has failed to exercise the jurisdiction so vested in it by law.</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impugned order of the Ld. Court below if allowed </w:t>
      </w:r>
      <w:proofErr w:type="gramStart"/>
      <w:r>
        <w:t>to stand, would occasion a failure of justice or cause</w:t>
      </w:r>
      <w:proofErr w:type="gramEnd"/>
      <w:r>
        <w:t xml:space="preserve"> irreparable injury to the party against whom it was made.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It is, t</w:t>
      </w:r>
      <w:r>
        <w:t xml:space="preserve">herefore, most humbly prayed that the RSA may kindly be accepted and allowed in the interest of justice and the impugned judgment and the decree passed by the Ld. _____ under appeal may kindly be quashed and set aside and this </w:t>
      </w:r>
      <w:proofErr w:type="spellStart"/>
      <w:r>
        <w:t>Hon'ble</w:t>
      </w:r>
      <w:proofErr w:type="spellEnd"/>
      <w:r>
        <w:t xml:space="preserve"> court may be pleased </w:t>
      </w:r>
      <w:r>
        <w:t xml:space="preserve">to send for the record of the case and after examining the legality and propriety of proceedings set aside the judgment and decree under appeal and allow _____ with costs </w:t>
      </w:r>
      <w:proofErr w:type="spellStart"/>
      <w:r>
        <w:t>through out</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RSA No: ______ 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SUBSTANTIAL QUESTIONS OF LAW</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Whether 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Whether 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______of 2004 in RSA No: ______of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Appellant/Applicant/__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Respondent/Non-Applicant/__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41 Rule 5 rea</w:t>
      </w:r>
      <w:r>
        <w:t>d with Section 151 of CPC for staying the implementation and execution of Judgment</w:t>
      </w:r>
      <w:proofErr w:type="gramStart"/>
      <w:r>
        <w:t>  and</w:t>
      </w:r>
      <w:proofErr w:type="gramEnd"/>
      <w:r>
        <w:t xml:space="preserve"> Decree of the Ld. 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Appellant/applicant has filed the above mentioned RSA in this </w:t>
      </w:r>
      <w:proofErr w:type="spellStart"/>
      <w:r>
        <w:t>Hon'ble</w:t>
      </w:r>
      <w:proofErr w:type="spellEnd"/>
      <w:r>
        <w:t xml:space="preserve"> court hearing whereof will take </w:t>
      </w:r>
      <w:proofErr w:type="spellStart"/>
      <w:r>
        <w:t>someti</w:t>
      </w:r>
      <w:r>
        <w:t>me</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the grounds of appeal and documents attached therewith that the applicant/appellant has prima facie a very good case in his </w:t>
      </w:r>
      <w:proofErr w:type="spellStart"/>
      <w:r>
        <w:t>favour</w:t>
      </w:r>
      <w:proofErr w:type="spellEnd"/>
      <w:r>
        <w:t xml:space="preserve"> and the appeal is likely to succeed. The balance of convenience is in </w:t>
      </w:r>
      <w:proofErr w:type="spellStart"/>
      <w:r>
        <w:t>favour</w:t>
      </w:r>
      <w:proofErr w:type="spellEnd"/>
      <w:r>
        <w:t xml:space="preserve"> of the Appellant</w:t>
      </w:r>
      <w:r>
        <w:t>/applicant.  The appellant/applicant submits that the contents and documents of the accompanying RSA may kindly be read as part of this application.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interest of justice demands that during the pendency of this RSA, this </w:t>
      </w:r>
      <w:proofErr w:type="spellStart"/>
      <w:r>
        <w:t>Hon'ble</w:t>
      </w:r>
      <w:proofErr w:type="spellEnd"/>
      <w:r>
        <w:t xml:space="preserve"> court may be pleased</w:t>
      </w:r>
      <w:r>
        <w:t xml:space="preserve"> to stay the operation, implementation and execution of the impugned judgment and decree.  In case the impugned Judgment and decree is allowed to stand, the Appellant/applicant will suffer irreparable loss and injury which </w:t>
      </w:r>
      <w:proofErr w:type="spellStart"/>
      <w:r>
        <w:t>can not</w:t>
      </w:r>
      <w:proofErr w:type="spellEnd"/>
      <w:r>
        <w:t xml:space="preserve"> be compensated in terms o</w:t>
      </w:r>
      <w:r>
        <w:t>f money.  No harm or prejudice will be caused to the respondents/Non-applicant if the operation of the impugned Judgment &amp; Decree of the Ld. ______ is stayed.</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most respectfully prayed that during the pendency of the RSA this </w:t>
      </w:r>
      <w:proofErr w:type="spellStart"/>
      <w:r>
        <w:t>Hon'ble</w:t>
      </w:r>
      <w:proofErr w:type="spellEnd"/>
      <w:r>
        <w:t xml:space="preserve"> co</w:t>
      </w:r>
      <w:r>
        <w:t>urt may be pleased to stay the operation, implementation and execution of the impugned Judgment &amp; Decree of the Ld. ______ in the interest of justice.  Such other order may also be passed as deemed fit and proper in the facts and circumstances of the case.</w:t>
      </w:r>
      <w:r>
        <w:t xml:space="preserve">   </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Appellant/Applicant    </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______                                                                                    Through,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w:t>
      </w:r>
      <w:r>
        <w:rPr>
          <w:b/>
        </w:rPr>
        <w:t>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No.:______ of 2004 in RSA No</w:t>
      </w:r>
      <w:proofErr w:type="gramStart"/>
      <w:r>
        <w:t>:_</w:t>
      </w:r>
      <w:proofErr w:type="gramEnd"/>
      <w:r>
        <w:t>_____ 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Appellant/Applicants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under Order 41 Rule 5 read with Section 151 of CPC.</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w:t>
      </w:r>
      <w:r>
        <w:t>firm and declare as under :-</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 of the accompanying application are correct and true to the best of my knowledge.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w:t>
      </w:r>
      <w:r>
        <w:t>irm and declare that this affidavit of mine is correct and no part of it is false and nothing material has been concealed therein.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w:t>
      </w:r>
      <w:proofErr w:type="gramStart"/>
      <w:r>
        <w:t>:_</w:t>
      </w:r>
      <w:proofErr w:type="gramEnd"/>
      <w:r>
        <w:t xml:space="preserve">_____ of 2004in </w:t>
      </w:r>
      <w:r>
        <w:t>RSA No:______ 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Appellant/Applicant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Respondent/Non-Applicant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151 of CPC for exemption to file the certified copy of the impugned orders of the Ld. 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Appellant/applicant has filed th</w:t>
      </w:r>
      <w:r>
        <w:t xml:space="preserve">e above mentioned RSA in this </w:t>
      </w:r>
      <w:proofErr w:type="spellStart"/>
      <w:r>
        <w:t>Hon'ble</w:t>
      </w:r>
      <w:proofErr w:type="spellEnd"/>
      <w:r>
        <w:t xml:space="preserve"> court hearing whereof will take </w:t>
      </w:r>
      <w:proofErr w:type="spellStart"/>
      <w:r>
        <w:t>sometime</w:t>
      </w:r>
      <w:proofErr w:type="spellEnd"/>
      <w:r>
        <w: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the grounds of appeal and documents attached therewith that the applicant/Appellant has prima facie a very good case in his </w:t>
      </w:r>
      <w:proofErr w:type="spellStart"/>
      <w:r>
        <w:t>favour</w:t>
      </w:r>
      <w:proofErr w:type="spellEnd"/>
      <w:r>
        <w:t xml:space="preserve"> and the appeal is</w:t>
      </w:r>
      <w:r>
        <w:t xml:space="preserve"> likely to succeed.  The balance of convenience is in </w:t>
      </w:r>
      <w:proofErr w:type="spellStart"/>
      <w:r>
        <w:t>favour</w:t>
      </w:r>
      <w:proofErr w:type="spellEnd"/>
      <w:r>
        <w:t xml:space="preserve"> of the Appellant/applicant.  The Appellant/applicant submits that the contents and documents of the accompanying RSA may kindly be read as part of this application.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Appellant/applican</w:t>
      </w:r>
      <w:r>
        <w:t xml:space="preserve">t could not obtain the certified copy of the impugned order of the Ld. _____ despite due diligence and efforts to obtain the same.  The Appellant/applicant </w:t>
      </w:r>
      <w:r>
        <w:lastRenderedPageBreak/>
        <w:t xml:space="preserve">will produce the original certified copy of the impugned order within three weeks.  The interest of </w:t>
      </w:r>
      <w:r>
        <w:t xml:space="preserve">justice demands that the Appellant/applicant is exempted from filing the certified copy of the impugned order </w:t>
      </w:r>
      <w:proofErr w:type="spellStart"/>
      <w:r>
        <w:t>alongwith</w:t>
      </w:r>
      <w:proofErr w:type="spellEnd"/>
      <w:r>
        <w:t xml:space="preserve"> the RSA.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most respectfully prayed that this court may be pleased to exempt the Appellant/applicant from filing the </w:t>
      </w:r>
      <w:r>
        <w:t xml:space="preserve">certified copy of the impugned order ____ </w:t>
      </w:r>
      <w:proofErr w:type="spellStart"/>
      <w:r>
        <w:t>alongwith</w:t>
      </w:r>
      <w:proofErr w:type="spellEnd"/>
      <w:r>
        <w:t xml:space="preserve"> RSA and allow the Appellant/applicant reasonable period of four weeks to place the same on record in the interest of justice.  Such other order may also be passed as deemed fit and proper in the facts and</w:t>
      </w:r>
      <w:r>
        <w:t xml:space="preserve"> circumstances of the case.   </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w:t>
      </w:r>
      <w:r>
        <w:t xml:space="preserve">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 of 2004 in RSA No</w:t>
      </w:r>
      <w:proofErr w:type="gramStart"/>
      <w:r>
        <w:t>:_</w:t>
      </w:r>
      <w:proofErr w:type="gramEnd"/>
      <w:r>
        <w:t>____ 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Petitioners/Applicants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the application under Section 151 of CPC.</w:t>
      </w:r>
      <w:proofErr w:type="gramEnd"/>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 do hereby </w:t>
      </w:r>
      <w:r>
        <w:t>solemnly affirm and declare as under :-</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 of the accompanying application are correct and true to the best of my knowledge.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w:t>
      </w:r>
      <w:r>
        <w:t>solemnly affirm and declare that this affidavit of mine is correct and no part of it is false and nothing material has been concealed therein.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RSA No: ___</w:t>
      </w:r>
      <w:r>
        <w:t>__of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lastRenderedPageBreak/>
              <w:t>Sl</w:t>
            </w:r>
            <w:proofErr w:type="spellEnd"/>
            <w:r>
              <w:t xml:space="preserve">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RSA</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Substantial Question of Law</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41Rule 5 of CPC</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U/S 15</w:t>
            </w:r>
            <w:r>
              <w:t>1 CPC</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Power of Attorney </w:t>
            </w:r>
          </w:p>
        </w:tc>
        <w:tc>
          <w:tcPr>
            <w:tcW w:w="1080" w:type="dxa"/>
            <w:tcBorders>
              <w:top w:val="nil"/>
              <w:left w:val="nil"/>
              <w:bottom w:val="single" w:sz="8" w:space="0" w:color="auto"/>
              <w:right w:val="single" w:sz="8" w:space="0" w:color="auto"/>
            </w:tcBorders>
            <w:tcMar>
              <w:left w:w="108" w:type="dxa"/>
            </w:tcMar>
          </w:tcPr>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Appellant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OPENING SHEET FOR CIVIL APPEALS/REVISIONS</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CIVIL APPELLATE/REVISIONAL SIDE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Regular _____ Appeal/Revision No.:_____ of 2004</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ORIGINAL SUIT: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Instituted on:  __</w:t>
      </w:r>
      <w:r>
        <w:t>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Decided on: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FIRST APPEAL:</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____</w:t>
      </w:r>
      <w:proofErr w:type="gramStart"/>
      <w:r>
        <w:t>_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Instituted on   :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Decided </w:t>
      </w:r>
      <w:proofErr w:type="gramStart"/>
      <w:r>
        <w:t>on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Filing Appeal</w:t>
      </w:r>
      <w:proofErr w:type="gramStart"/>
      <w:r>
        <w:t>/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Revision in High Court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Value for purpose </w:t>
      </w:r>
      <w:proofErr w:type="gramStart"/>
      <w:r>
        <w:t>of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Jurisdiction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Value for purpose </w:t>
      </w:r>
      <w:proofErr w:type="gramStart"/>
      <w:r>
        <w:t>of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Amount of Court </w:t>
      </w:r>
      <w:proofErr w:type="gramStart"/>
      <w:r>
        <w:t>Fee :</w:t>
      </w:r>
      <w:proofErr w:type="gramEnd"/>
      <w:r>
        <w: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on</w:t>
      </w:r>
      <w:proofErr w:type="gramEnd"/>
      <w:r>
        <w:t xml:space="preserve"> Appeal/Revision</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Presented </w:t>
      </w:r>
      <w:proofErr w:type="gramStart"/>
      <w:r>
        <w:t>by  :</w:t>
      </w:r>
      <w:proofErr w:type="gramEnd"/>
      <w:r>
        <w:t xml:space="preserve"> Advocate</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Appellant/_____Plaintiff/Defendant/Petitioner/Respondent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Respondent/_____Plaintiff/Defendant/Petitioner/Respondent</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 of First Court and Date: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Order of Appellate Court and date: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Order </w:t>
      </w:r>
      <w:r>
        <w:t xml:space="preserve">Confirming, reversing or </w:t>
      </w:r>
      <w:proofErr w:type="gramStart"/>
      <w:r>
        <w:t>modifying :</w:t>
      </w:r>
      <w:proofErr w:type="gramEnd"/>
      <w:r>
        <w:t xml:space="preserve">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Original claim as given in plaint: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Claim in Appeal (Stating whether the appeal in from a decree or order) _____</w:t>
      </w:r>
    </w:p>
    <w:p w:rsidR="00000000" w:rsidRDefault="00E3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Enactment and Section under which the Appeal/Revision lies: ______</w:t>
      </w:r>
    </w:p>
    <w:p w:rsidR="00E37823" w:rsidRDefault="00E37823">
      <w:pPr>
        <w:pStyle w:val="Normal0"/>
        <w:rPr>
          <w:rFonts w:ascii="Times New Roman" w:eastAsia="Times New Roman" w:hAnsi="Times New Roman"/>
        </w:rPr>
      </w:pPr>
    </w:p>
    <w:sectPr w:rsidR="00E37823">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4112F"/>
    <w:rsid w:val="00E37823"/>
    <w:rsid w:val="00F41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2016-12-30T07:38:00Z</dcterms:created>
  <dcterms:modified xsi:type="dcterms:W3CDTF">2016-12-30T07:38:00Z</dcterms:modified>
</cp:coreProperties>
</file>