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C1E6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Annexure-23</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 xml:space="preserve">[See Rule 18/19 </w:t>
      </w:r>
      <w:proofErr w:type="gramStart"/>
      <w:r>
        <w:rPr>
          <w:sz w:val="24"/>
        </w:rPr>
        <w:t>Of</w:t>
      </w:r>
      <w:proofErr w:type="gramEnd"/>
      <w:r>
        <w:rPr>
          <w:sz w:val="24"/>
        </w:rPr>
        <w:t xml:space="preserve"> The Central Excise (No. 2) Rules, 2001, Read With Notification Nos. 41/2001-C.E. (N.T.) And 43/2001-C.E. (N.T.)]</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roofErr w:type="gramStart"/>
      <w:r>
        <w:rPr>
          <w:sz w:val="24"/>
        </w:rPr>
        <w:t>Are 2 No.</w:t>
      </w:r>
      <w:proofErr w:type="gramEnd"/>
      <w:r>
        <w:rPr>
          <w:sz w:val="24"/>
        </w:rPr>
        <w:t xml:space="preserve"> ________</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Original (White)</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Duplicate (Buff)</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Triplicate (Pink)</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Quadruplicate (Green)</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Quintuplicate (Blue)</w:t>
      </w:r>
    </w:p>
    <w:p w:rsidR="00000000" w:rsidRDefault="005C1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br/>
      </w:r>
    </w:p>
    <w:p w:rsidR="00000000" w:rsidRDefault="005C1E6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A.R.E. 2</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5C1E6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position w:val="7"/>
          <w:sz w:val="24"/>
        </w:rPr>
      </w:pPr>
      <w:r>
        <w:rPr>
          <w:color w:val="auto"/>
          <w:sz w:val="24"/>
        </w:rPr>
        <w:t>Combined Application For Removal Of Goods For Export Under Claim For Rebate Of Duty Paid On Excisable Materials Used In The Manufacture And Packing Of Such Goods And Removal Of Dutiable Excisable Goods For Export Under Claim For Rebate Of Finished Stage Central Excise Duty Or Under Bond Without Payment Of Finished Stage Central Excise Duty Leviable On Export Goods</w:t>
      </w:r>
      <w:r>
        <w:rPr>
          <w:color w:val="auto"/>
          <w:position w:val="7"/>
          <w:sz w:val="24"/>
        </w:rPr>
        <w:t>1</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b/>
          <w:sz w:val="24"/>
        </w:rPr>
      </w:pPr>
      <w:r>
        <w:rPr>
          <w:b/>
          <w:sz w:val="24"/>
        </w:rPr>
        <w:t>1.</w:t>
      </w:r>
      <w:r>
        <w:rPr>
          <w:i/>
          <w:sz w:val="24"/>
        </w:rPr>
        <w:t xml:space="preserve"> </w:t>
      </w:r>
      <w:r>
        <w:rPr>
          <w:i/>
          <w:sz w:val="24"/>
        </w:rPr>
        <w:tab/>
        <w:t>Vide Annexure to Notification Nos. 41 /2001-C.E. (N.T.), dated 26-6-2001 and 43/2001-C.E. (N.T.), dated 26-6-2001.</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T</w:t>
      </w:r>
      <w:r>
        <w:rPr>
          <w:sz w:val="24"/>
        </w:rPr>
        <w:t>o</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roofErr w:type="gramStart"/>
      <w:r>
        <w:rPr>
          <w:sz w:val="24"/>
        </w:rPr>
        <w:t>The Superintendent of Central Excise.</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r>
        <w:rPr>
          <w:sz w:val="24"/>
        </w:rPr>
        <w:t>(Address)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r>
        <w:rPr>
          <w:sz w:val="24"/>
        </w:rPr>
        <w:t>_______ (full postal address)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1. </w:t>
      </w:r>
      <w:r>
        <w:rPr>
          <w:sz w:val="24"/>
        </w:rPr>
        <w:tab/>
        <w:t>Particulars of the Assistant Commissioner of Central Excise or the Deputy Commissioner of Central Excise from whom rebate shall be claimed /with whom bond is executed an</w:t>
      </w:r>
      <w:r>
        <w:rPr>
          <w:sz w:val="24"/>
        </w:rPr>
        <w:t>d his complete postal address ________</w:t>
      </w:r>
      <w:r>
        <w:rPr>
          <w:sz w:val="24"/>
        </w:rPr>
        <w:tab/>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lastRenderedPageBreak/>
        <w:t xml:space="preserve">2. </w:t>
      </w:r>
      <w:r>
        <w:rPr>
          <w:sz w:val="24"/>
        </w:rPr>
        <w:tab/>
        <w:t>I/We ______ of _______ propose to export the under mentioned goods (details of which are given in Table 1 below) w to ________ (country of destination) by *air/sea/land/post parcel* under claim for rebate of dut</w:t>
      </w:r>
      <w:r>
        <w:rPr>
          <w:sz w:val="24"/>
        </w:rPr>
        <w:t>y paid on excisable materials used in the manufacture and packing of such goods.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3. </w:t>
      </w:r>
      <w:r>
        <w:rPr>
          <w:sz w:val="24"/>
        </w:rPr>
        <w:tab/>
        <w:t>The finished goods being exported are not dutiable.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roofErr w:type="gramStart"/>
      <w:r>
        <w:rPr>
          <w:sz w:val="24"/>
        </w:rPr>
        <w:t>or</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We intended to claim the rebate of Central Excise Duty paid on clearances of goods for export under Notification </w:t>
      </w:r>
      <w:r>
        <w:rPr>
          <w:sz w:val="24"/>
        </w:rPr>
        <w:t>40/2001-Central Excise (N.T.)/ dated 26th June, 2001 issued under Rule 18 of Central Excise (No. 2) Rules, 2001.</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roofErr w:type="gramStart"/>
      <w:r>
        <w:rPr>
          <w:sz w:val="24"/>
        </w:rPr>
        <w:t>or</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The Export goods are intended to be cleared without payment of Central Excise Duty under Notification 42/2001 -Central Excise (N.T.), date</w:t>
      </w:r>
      <w:r>
        <w:rPr>
          <w:sz w:val="24"/>
        </w:rPr>
        <w:t>d 26th June, 2001 issued under Rule 19 of Central Excise (No. 2) Rules, 2001.</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TABLE 1 </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Details of goods to be exported</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tbl>
      <w:tblPr>
        <w:tblW w:w="0" w:type="auto"/>
        <w:tblInd w:w="3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579"/>
        <w:gridCol w:w="907"/>
        <w:gridCol w:w="976"/>
        <w:gridCol w:w="717"/>
        <w:gridCol w:w="929"/>
        <w:gridCol w:w="1200"/>
        <w:gridCol w:w="708"/>
        <w:gridCol w:w="590"/>
        <w:gridCol w:w="972"/>
        <w:gridCol w:w="850"/>
        <w:gridCol w:w="1134"/>
        <w:gridCol w:w="955"/>
        <w:gridCol w:w="944"/>
      </w:tblGrid>
      <w:tr w:rsidR="00000000">
        <w:tblPrEx>
          <w:tblCellMar>
            <w:top w:w="0" w:type="dxa"/>
            <w:bottom w:w="0" w:type="dxa"/>
          </w:tblCellMar>
        </w:tblPrEx>
        <w:trPr>
          <w:trHeight w:val="1405"/>
        </w:trPr>
        <w:tc>
          <w:tcPr>
            <w:tcW w:w="57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SI.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No.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90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Descrip-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tion of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pack-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ages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976"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Marks &amp;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Nos. on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packages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Gross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Weig-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ht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92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Net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Weight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and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quantity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of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goods**  </w:t>
            </w:r>
          </w:p>
        </w:tc>
        <w:tc>
          <w:tcPr>
            <w:tcW w:w="120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Description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of finished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goods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Value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1562" w:type="dxa"/>
            <w:gridSpan w:val="2"/>
            <w:tcBorders>
              <w:top w:val="nil"/>
              <w:left w:val="nil"/>
              <w:bottom w:val="nil"/>
              <w:right w:val="nil"/>
            </w:tcBorders>
            <w:tcMar>
              <w:left w:w="0" w:type="dxa"/>
              <w:right w:w="0" w:type="dxa"/>
            </w:tcMar>
          </w:tcPr>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590"/>
              <w:gridCol w:w="972"/>
            </w:tblGrid>
            <w:tr w:rsidR="00000000">
              <w:tblPrEx>
                <w:tblCellMar>
                  <w:top w:w="0" w:type="dxa"/>
                  <w:bottom w:w="0" w:type="dxa"/>
                </w:tblCellMar>
              </w:tblPrEx>
              <w:trPr>
                <w:trHeight w:val="1405"/>
              </w:trPr>
              <w:tc>
                <w:tcPr>
                  <w:tcW w:w="1562" w:type="dxa"/>
                  <w:gridSpan w:val="2"/>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Finished Stage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Central Excise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Duty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r>
            <w:tr w:rsidR="00000000">
              <w:tblPrEx>
                <w:tblBorders>
                  <w:insideV w:val="single" w:sz="4" w:space="0" w:color="auto"/>
                </w:tblBorders>
                <w:tblCellMar>
                  <w:top w:w="0" w:type="dxa"/>
                  <w:bottom w:w="0" w:type="dxa"/>
                </w:tblCellMar>
              </w:tblPrEx>
              <w:trPr>
                <w:trHeight w:val="706"/>
              </w:trPr>
              <w:tc>
                <w:tcPr>
                  <w:tcW w:w="59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Rate  </w:t>
                  </w:r>
                </w:p>
              </w:tc>
              <w:tc>
                <w:tcPr>
                  <w:tcW w:w="97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Amount  </w:t>
                  </w:r>
                </w:p>
              </w:tc>
            </w:tr>
          </w:tbl>
          <w:p w:rsidR="00000000" w:rsidRDefault="00F66E96">
            <w:pPr>
              <w:rPr>
                <w:sz w:val="24"/>
              </w:rPr>
            </w:pPr>
          </w:p>
        </w:tc>
        <w:tc>
          <w:tcPr>
            <w:tcW w:w="85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Invoice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No. &amp;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Bond/ Un-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dertaking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executed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under</w:t>
            </w:r>
            <w:r>
              <w:rPr>
                <w:sz w:val="24"/>
              </w:rPr>
              <w:t xml:space="preserve"> rule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19 (if any)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955"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Amount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of Rebate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Claimed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under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Rule 18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c>
          <w:tcPr>
            <w:tcW w:w="944"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Remarks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c>
      </w:tr>
      <w:tr w:rsidR="00000000">
        <w:tblPrEx>
          <w:tblCellMar>
            <w:top w:w="0" w:type="dxa"/>
            <w:bottom w:w="0" w:type="dxa"/>
          </w:tblCellMar>
        </w:tblPrEx>
        <w:trPr>
          <w:trHeight w:val="504"/>
        </w:trPr>
        <w:tc>
          <w:tcPr>
            <w:tcW w:w="57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w:t>
            </w:r>
          </w:p>
        </w:tc>
        <w:tc>
          <w:tcPr>
            <w:tcW w:w="90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976"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c>
          <w:tcPr>
            <w:tcW w:w="71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(4)</w:t>
            </w:r>
          </w:p>
        </w:tc>
        <w:tc>
          <w:tcPr>
            <w:tcW w:w="92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(5)</w:t>
            </w:r>
          </w:p>
        </w:tc>
        <w:tc>
          <w:tcPr>
            <w:tcW w:w="120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(6)</w:t>
            </w:r>
          </w:p>
        </w:tc>
        <w:tc>
          <w:tcPr>
            <w:tcW w:w="70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(7)</w:t>
            </w:r>
          </w:p>
        </w:tc>
        <w:tc>
          <w:tcPr>
            <w:tcW w:w="59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(8)</w:t>
            </w:r>
          </w:p>
        </w:tc>
        <w:tc>
          <w:tcPr>
            <w:tcW w:w="97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(9)</w:t>
            </w:r>
          </w:p>
        </w:tc>
        <w:tc>
          <w:tcPr>
            <w:tcW w:w="85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(10)</w:t>
            </w:r>
          </w:p>
        </w:tc>
        <w:tc>
          <w:tcPr>
            <w:tcW w:w="1134"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(11)</w:t>
            </w:r>
          </w:p>
        </w:tc>
        <w:tc>
          <w:tcPr>
            <w:tcW w:w="955"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(12)</w:t>
            </w:r>
          </w:p>
        </w:tc>
        <w:tc>
          <w:tcPr>
            <w:tcW w:w="944"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(13)</w:t>
            </w:r>
          </w:p>
        </w:tc>
      </w:tr>
    </w:tbl>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*Strike out portion not applicable **Quantity of goods to be furnished in units of sale where i</w:t>
      </w:r>
      <w:r>
        <w:rPr>
          <w:sz w:val="24"/>
        </w:rPr>
        <w:t>t is different than weight. #Write NA where exports are under bond/letter of undertaking in terms of Rule 19 or where goods are not chargeable to duty</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TABLE 2</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lastRenderedPageBreak/>
        <w:t>Details of duty paid excisable Materials and Packing materials used in manufacture of export goo</w:t>
      </w:r>
      <w:r>
        <w:rPr>
          <w:color w:val="auto"/>
          <w:sz w:val="24"/>
        </w:rPr>
        <w:t>ds for which rebate under notification _______ dated_____________ is being claimed</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tbl>
      <w:tblPr>
        <w:tblW w:w="0" w:type="auto"/>
        <w:tblInd w:w="3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713"/>
        <w:gridCol w:w="1793"/>
        <w:gridCol w:w="958"/>
        <w:gridCol w:w="619"/>
        <w:gridCol w:w="670"/>
        <w:gridCol w:w="770"/>
        <w:gridCol w:w="878"/>
        <w:gridCol w:w="857"/>
        <w:gridCol w:w="691"/>
        <w:gridCol w:w="691"/>
        <w:gridCol w:w="727"/>
        <w:gridCol w:w="749"/>
        <w:gridCol w:w="842"/>
        <w:gridCol w:w="742"/>
      </w:tblGrid>
      <w:tr w:rsidR="00000000">
        <w:tblPrEx>
          <w:tblCellMar>
            <w:top w:w="0" w:type="dxa"/>
            <w:bottom w:w="0" w:type="dxa"/>
          </w:tblCellMar>
        </w:tblPrEx>
        <w:trPr>
          <w:trHeight w:val="972"/>
        </w:trPr>
        <w:tc>
          <w:tcPr>
            <w:tcW w:w="713"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 No.  </w:t>
            </w:r>
          </w:p>
        </w:tc>
        <w:tc>
          <w:tcPr>
            <w:tcW w:w="1793"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Name/description of materials/ pack-ing with technical specification/ Quantity  </w:t>
            </w:r>
          </w:p>
        </w:tc>
        <w:tc>
          <w:tcPr>
            <w:tcW w:w="95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Central Excise Tariff Sub-heading  </w:t>
            </w:r>
          </w:p>
        </w:tc>
        <w:tc>
          <w:tcPr>
            <w:tcW w:w="61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Unit  </w:t>
            </w:r>
          </w:p>
        </w:tc>
        <w:tc>
          <w:tcPr>
            <w:tcW w:w="67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Qty  used  </w:t>
            </w:r>
          </w:p>
        </w:tc>
        <w:tc>
          <w:tcPr>
            <w:tcW w:w="77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Name of Supp-lier  </w:t>
            </w:r>
          </w:p>
        </w:tc>
        <w:tc>
          <w:tcPr>
            <w:tcW w:w="87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Invoice</w:t>
            </w:r>
            <w:r>
              <w:rPr>
                <w:sz w:val="24"/>
              </w:rPr>
              <w:t xml:space="preserve"> No. &amp; Value/ </w:t>
            </w:r>
            <w:proofErr w:type="gramStart"/>
            <w:r>
              <w:rPr>
                <w:sz w:val="24"/>
              </w:rPr>
              <w:t>Unit  Rs</w:t>
            </w:r>
            <w:proofErr w:type="gramEnd"/>
            <w:r>
              <w:rPr>
                <w:sz w:val="24"/>
              </w:rPr>
              <w:t xml:space="preserve">.  </w:t>
            </w:r>
          </w:p>
        </w:tc>
        <w:tc>
          <w:tcPr>
            <w:tcW w:w="85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Assess-able Value/ </w:t>
            </w:r>
            <w:proofErr w:type="gramStart"/>
            <w:r>
              <w:rPr>
                <w:sz w:val="24"/>
              </w:rPr>
              <w:t>Unit  Rs</w:t>
            </w:r>
            <w:proofErr w:type="gramEnd"/>
            <w:r>
              <w:rPr>
                <w:sz w:val="24"/>
              </w:rPr>
              <w:t xml:space="preserve">.  </w:t>
            </w:r>
          </w:p>
        </w:tc>
        <w:tc>
          <w:tcPr>
            <w:tcW w:w="691"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Rate of Cent-ral Exc-ise duty  </w:t>
            </w:r>
          </w:p>
        </w:tc>
        <w:tc>
          <w:tcPr>
            <w:tcW w:w="691"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Duty Amt. per </w:t>
            </w:r>
            <w:proofErr w:type="gramStart"/>
            <w:r>
              <w:rPr>
                <w:sz w:val="24"/>
              </w:rPr>
              <w:t>unit  Rs</w:t>
            </w:r>
            <w:proofErr w:type="gramEnd"/>
            <w:r>
              <w:rPr>
                <w:sz w:val="24"/>
              </w:rPr>
              <w:t xml:space="preserve">.  </w:t>
            </w:r>
          </w:p>
        </w:tc>
        <w:tc>
          <w:tcPr>
            <w:tcW w:w="1476" w:type="dxa"/>
            <w:gridSpan w:val="2"/>
            <w:tcBorders>
              <w:top w:val="nil"/>
              <w:left w:val="nil"/>
              <w:bottom w:val="nil"/>
              <w:right w:val="nil"/>
            </w:tcBorders>
            <w:tcMar>
              <w:left w:w="0" w:type="dxa"/>
              <w:right w:w="0" w:type="dxa"/>
            </w:tcMar>
          </w:tcPr>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727"/>
              <w:gridCol w:w="749"/>
            </w:tblGrid>
            <w:tr w:rsidR="00000000">
              <w:tblPrEx>
                <w:tblCellMar>
                  <w:top w:w="0" w:type="dxa"/>
                  <w:bottom w:w="0" w:type="dxa"/>
                </w:tblCellMar>
              </w:tblPrEx>
              <w:trPr>
                <w:trHeight w:val="972"/>
              </w:trPr>
              <w:tc>
                <w:tcPr>
                  <w:tcW w:w="1476" w:type="dxa"/>
                  <w:gridSpan w:val="2"/>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Total Wastages  </w:t>
                  </w:r>
                </w:p>
              </w:tc>
            </w:tr>
            <w:tr w:rsidR="00000000">
              <w:tblPrEx>
                <w:tblBorders>
                  <w:insideV w:val="single" w:sz="4" w:space="0" w:color="auto"/>
                </w:tblBorders>
                <w:tblCellMar>
                  <w:top w:w="0" w:type="dxa"/>
                  <w:bottom w:w="0" w:type="dxa"/>
                </w:tblCellMar>
              </w:tblPrEx>
              <w:trPr>
                <w:trHeight w:val="972"/>
              </w:trPr>
              <w:tc>
                <w:tcPr>
                  <w:tcW w:w="72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Reco-ver-able  </w:t>
                  </w:r>
                </w:p>
              </w:tc>
              <w:tc>
                <w:tcPr>
                  <w:tcW w:w="74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Irre-cover able  </w:t>
                  </w:r>
                </w:p>
              </w:tc>
            </w:tr>
          </w:tbl>
          <w:p w:rsidR="00000000" w:rsidRDefault="00F66E96">
            <w:pPr>
              <w:rPr>
                <w:sz w:val="24"/>
              </w:rPr>
            </w:pPr>
          </w:p>
        </w:tc>
        <w:tc>
          <w:tcPr>
            <w:tcW w:w="84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Rebate admis-sible under Rule </w:t>
            </w:r>
            <w:proofErr w:type="gramStart"/>
            <w:r>
              <w:rPr>
                <w:sz w:val="24"/>
              </w:rPr>
              <w:t>18  Rs</w:t>
            </w:r>
            <w:proofErr w:type="gramEnd"/>
            <w:r>
              <w:rPr>
                <w:sz w:val="24"/>
              </w:rPr>
              <w:t xml:space="preserve">.  </w:t>
            </w:r>
          </w:p>
        </w:tc>
        <w:tc>
          <w:tcPr>
            <w:tcW w:w="74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Rem-arks  </w:t>
            </w:r>
          </w:p>
        </w:tc>
      </w:tr>
      <w:tr w:rsidR="00000000">
        <w:tblPrEx>
          <w:tblCellMar>
            <w:top w:w="0" w:type="dxa"/>
            <w:bottom w:w="0" w:type="dxa"/>
          </w:tblCellMar>
        </w:tblPrEx>
        <w:trPr>
          <w:trHeight w:val="331"/>
        </w:trPr>
        <w:tc>
          <w:tcPr>
            <w:tcW w:w="713"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w:t>
            </w:r>
          </w:p>
        </w:tc>
        <w:tc>
          <w:tcPr>
            <w:tcW w:w="1793"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95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c>
          <w:tcPr>
            <w:tcW w:w="61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(4)</w:t>
            </w:r>
          </w:p>
        </w:tc>
        <w:tc>
          <w:tcPr>
            <w:tcW w:w="67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(5)</w:t>
            </w:r>
          </w:p>
        </w:tc>
        <w:tc>
          <w:tcPr>
            <w:tcW w:w="770"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(6)</w:t>
            </w:r>
          </w:p>
        </w:tc>
        <w:tc>
          <w:tcPr>
            <w:tcW w:w="878"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(7)</w:t>
            </w:r>
          </w:p>
        </w:tc>
        <w:tc>
          <w:tcPr>
            <w:tcW w:w="85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(8)</w:t>
            </w:r>
          </w:p>
        </w:tc>
        <w:tc>
          <w:tcPr>
            <w:tcW w:w="691"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(9)</w:t>
            </w:r>
          </w:p>
        </w:tc>
        <w:tc>
          <w:tcPr>
            <w:tcW w:w="691"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(10)</w:t>
            </w:r>
          </w:p>
        </w:tc>
        <w:tc>
          <w:tcPr>
            <w:tcW w:w="727"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(11)</w:t>
            </w:r>
          </w:p>
        </w:tc>
        <w:tc>
          <w:tcPr>
            <w:tcW w:w="749"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(12)</w:t>
            </w:r>
          </w:p>
        </w:tc>
        <w:tc>
          <w:tcPr>
            <w:tcW w:w="84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(13)</w:t>
            </w:r>
          </w:p>
        </w:tc>
        <w:tc>
          <w:tcPr>
            <w:tcW w:w="742" w:type="dxa"/>
            <w:tcBorders>
              <w:top w:val="single" w:sz="4" w:space="0" w:color="auto"/>
              <w:left w:val="single" w:sz="4" w:space="0" w:color="auto"/>
              <w:bottom w:val="single" w:sz="4" w:space="0" w:color="auto"/>
              <w:right w:val="single" w:sz="4" w:space="0" w:color="auto"/>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(14)</w:t>
            </w:r>
          </w:p>
        </w:tc>
      </w:tr>
    </w:tbl>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roofErr w:type="gramStart"/>
      <w:r>
        <w:rPr>
          <w:b/>
          <w:sz w:val="24"/>
        </w:rPr>
        <w:t>Declaration :</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(a) </w:t>
      </w:r>
      <w:r>
        <w:rPr>
          <w:sz w:val="24"/>
        </w:rPr>
        <w:tab/>
        <w:t>We hereby certify that we have not availed facility of CENVAT credit under CENVAT Credit Rules, 2001.</w:t>
      </w:r>
      <w:r>
        <w:rPr>
          <w:sz w:val="24"/>
        </w:rPr>
        <w:tab/>
      </w: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(b) </w:t>
      </w:r>
      <w:r>
        <w:rPr>
          <w:sz w:val="24"/>
        </w:rPr>
        <w:tab/>
        <w:t>We hereby declare that the export is not in discharge of export obligation under a Value Based Advan</w:t>
      </w:r>
      <w:r>
        <w:rPr>
          <w:sz w:val="24"/>
        </w:rPr>
        <w:t>ce Licence issued prior to 31-3-1995.</w:t>
      </w: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(c) </w:t>
      </w:r>
      <w:r>
        <w:rPr>
          <w:sz w:val="24"/>
        </w:rPr>
        <w:tab/>
        <w:t>We hereby declare that the materials on which input stage rebate is claimed are not sought to be imported under a Quantity Based Advance Licence issued prior to 31-3-1995.</w:t>
      </w: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(d) </w:t>
      </w:r>
      <w:r>
        <w:rPr>
          <w:sz w:val="24"/>
        </w:rPr>
        <w:tab/>
        <w:t>We further declare that we shall n</w:t>
      </w:r>
      <w:r>
        <w:rPr>
          <w:sz w:val="24"/>
        </w:rPr>
        <w:t>ot claim any Drawback on export of the consignment covered under this application.</w:t>
      </w: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(e) </w:t>
      </w:r>
      <w:r>
        <w:rPr>
          <w:sz w:val="24"/>
        </w:rPr>
        <w:tab/>
        <w:t>I/We hereby declare that the above particulars are true and correctly stated.</w:t>
      </w: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F66E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(f) </w:t>
      </w:r>
      <w:r>
        <w:rPr>
          <w:sz w:val="24"/>
        </w:rPr>
        <w:tab/>
        <w:t>We have been granted permission by Assistant Commissioner of Central Excise or Depu</w:t>
      </w:r>
      <w:r>
        <w:rPr>
          <w:sz w:val="24"/>
        </w:rPr>
        <w:t>ty Commissioner of Central Excise Vide C. No. ______ date ___ for working under Notification ___ dated_____.</w:t>
      </w:r>
      <w:r>
        <w:rPr>
          <w:sz w:val="24"/>
        </w:rPr>
        <w:tab/>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roofErr w:type="gramStart"/>
      <w:r>
        <w:rPr>
          <w:sz w:val="24"/>
        </w:rPr>
        <w:t>Time of Removal ___________.</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Signature of owner or his authorised agent with date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Name in Block Letters &amp; Designation.</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SEAL</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lastRenderedPageBreak/>
        <w:t xml:space="preserve">Note </w:t>
      </w:r>
      <w:proofErr w:type="gramStart"/>
      <w:r>
        <w:rPr>
          <w:sz w:val="24"/>
        </w:rPr>
        <w:t>1 :</w:t>
      </w:r>
      <w:proofErr w:type="gramEnd"/>
      <w:r>
        <w:rPr>
          <w:sz w:val="24"/>
        </w:rPr>
        <w:t xml:space="preserve"> The A.R.E.</w:t>
      </w:r>
      <w:r>
        <w:rPr>
          <w:sz w:val="24"/>
        </w:rPr>
        <w:t xml:space="preserve"> 2 should be submitted by the manufacturer at least 24 hours intended removal of goods for export, to the Superintendent of Central Excise.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Note </w:t>
      </w:r>
      <w:proofErr w:type="gramStart"/>
      <w:r>
        <w:rPr>
          <w:sz w:val="24"/>
        </w:rPr>
        <w:t>2 :</w:t>
      </w:r>
      <w:proofErr w:type="gramEnd"/>
      <w:r>
        <w:rPr>
          <w:sz w:val="24"/>
        </w:rPr>
        <w:t xml:space="preserve"> A running serial of the factory starting with one every financial year should be allotted to every A.R.E. </w:t>
      </w:r>
      <w:r>
        <w:rPr>
          <w:sz w:val="24"/>
        </w:rPr>
        <w:t>2</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 DEPARTMENT USE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PART A </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Certification by the Central Excise Officer</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1. Certified that</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*duty has been paid on the goods described above or duty is payable as receded at entry number____ in Daily Stock Ac-count, or</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*the owner has entered into B-l b</w:t>
      </w:r>
      <w:r>
        <w:rPr>
          <w:sz w:val="24"/>
        </w:rPr>
        <w:t>ond No ______ /given an Undertaking ____ under Rule 19 of Central Excise (No. 2) Rules, 2001 with the ___________ or *the finished goods being exported are not dutiable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2. </w:t>
      </w:r>
      <w:r>
        <w:rPr>
          <w:sz w:val="24"/>
        </w:rPr>
        <w:tab/>
        <w:t xml:space="preserve">Certified that I have opened and examined the packages </w:t>
      </w:r>
      <w:proofErr w:type="gramStart"/>
      <w:r>
        <w:rPr>
          <w:sz w:val="24"/>
        </w:rPr>
        <w:t>No</w:t>
      </w:r>
      <w:proofErr w:type="gramEnd"/>
      <w:r>
        <w:rPr>
          <w:sz w:val="24"/>
        </w:rPr>
        <w:t xml:space="preserve">. ____________ </w:t>
      </w:r>
      <w:proofErr w:type="gramStart"/>
      <w:r>
        <w:rPr>
          <w:sz w:val="24"/>
        </w:rPr>
        <w:t>and</w:t>
      </w:r>
      <w:proofErr w:type="gramEnd"/>
      <w:r>
        <w:rPr>
          <w:sz w:val="24"/>
        </w:rPr>
        <w:t xml:space="preserve"> found </w:t>
      </w:r>
      <w:r>
        <w:rPr>
          <w:sz w:val="24"/>
        </w:rPr>
        <w:t xml:space="preserve">that the particulars stated and of the description of goods given overleaf read with the invoice and the packing list (if any) correct *[and that all the packages have been stuffed in the container No. ______ </w:t>
      </w:r>
      <w:proofErr w:type="gramStart"/>
      <w:r>
        <w:rPr>
          <w:sz w:val="24"/>
        </w:rPr>
        <w:t>with</w:t>
      </w:r>
      <w:proofErr w:type="gramEnd"/>
      <w:r>
        <w:rPr>
          <w:sz w:val="24"/>
        </w:rPr>
        <w:t xml:space="preserve"> Marks ________] *and the same has been sea</w:t>
      </w:r>
      <w:r>
        <w:rPr>
          <w:sz w:val="24"/>
        </w:rPr>
        <w:t>led with Central Excise Seal/* One Time Seal (OTS) No. 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3. </w:t>
      </w:r>
      <w:r>
        <w:rPr>
          <w:sz w:val="24"/>
        </w:rPr>
        <w:tab/>
        <w:t xml:space="preserve">I have verified with the records, the declaration of the manufacture given at SI. </w:t>
      </w:r>
      <w:proofErr w:type="gramStart"/>
      <w:r>
        <w:rPr>
          <w:sz w:val="24"/>
        </w:rPr>
        <w:t>No. 3 overleaf regarding non-availment of credit under CENVAT Rules and found it to be true.</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4. </w:t>
      </w:r>
      <w:r>
        <w:rPr>
          <w:sz w:val="24"/>
        </w:rPr>
        <w:tab/>
        <w:t xml:space="preserve">Certified </w:t>
      </w:r>
      <w:r>
        <w:rPr>
          <w:sz w:val="24"/>
        </w:rPr>
        <w:t>that I have drawn three representative samples from the consignment and have handed over two sets thereof duly sealed to the manufacturer/his authorised representative, (wherever feasible)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5. </w:t>
      </w:r>
      <w:r>
        <w:rPr>
          <w:sz w:val="24"/>
        </w:rPr>
        <w:tab/>
        <w:t>Certified that the material consumption's indicated in Table 2</w:t>
      </w:r>
      <w:r>
        <w:rPr>
          <w:sz w:val="24"/>
        </w:rPr>
        <w:t xml:space="preserve"> overleaf are in accordance with the declaration No. _____ filed by _____ on_________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Place 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Date</w:t>
      </w:r>
      <w:proofErr w:type="gramStart"/>
      <w:r>
        <w:rPr>
          <w:sz w:val="24"/>
        </w:rPr>
        <w:t>:_</w:t>
      </w:r>
      <w:proofErr w:type="gramEnd"/>
      <w:r>
        <w:rPr>
          <w:sz w:val="24"/>
        </w:rPr>
        <w:t>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tbl>
      <w:tblPr>
        <w:tblW w:w="0" w:type="auto"/>
        <w:tblInd w:w="108" w:type="dxa"/>
        <w:tblLayout w:type="fixed"/>
        <w:tblLook w:val="0000"/>
      </w:tblPr>
      <w:tblGrid>
        <w:gridCol w:w="5041"/>
        <w:gridCol w:w="5098"/>
      </w:tblGrid>
      <w:tr w:rsidR="00000000">
        <w:tblPrEx>
          <w:tblCellMar>
            <w:top w:w="0" w:type="dxa"/>
            <w:bottom w:w="0" w:type="dxa"/>
          </w:tblCellMar>
        </w:tblPrEx>
        <w:tc>
          <w:tcPr>
            <w:tcW w:w="5041" w:type="dxa"/>
            <w:tcBorders>
              <w:top w:val="nil"/>
              <w:bottom w:val="nil"/>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lastRenderedPageBreak/>
              <w:t>Signature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(Name in Block Letters)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Superintendent of Central Excise</w:t>
            </w:r>
          </w:p>
        </w:tc>
        <w:tc>
          <w:tcPr>
            <w:tcW w:w="5098" w:type="dxa"/>
            <w:tcBorders>
              <w:top w:val="nil"/>
              <w:bottom w:val="nil"/>
            </w:tcBorders>
          </w:tcPr>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Signature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(Name in Block Letters)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Inspector of Central Excise</w:t>
            </w:r>
          </w:p>
        </w:tc>
      </w:tr>
    </w:tbl>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*Stri</w:t>
      </w:r>
      <w:r>
        <w:rPr>
          <w:sz w:val="24"/>
        </w:rPr>
        <w:t>ke out inapplicable portions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Note </w:t>
      </w:r>
      <w:proofErr w:type="gramStart"/>
      <w:r>
        <w:rPr>
          <w:sz w:val="24"/>
        </w:rPr>
        <w:t>3 :</w:t>
      </w:r>
      <w:proofErr w:type="gramEnd"/>
      <w:r>
        <w:rPr>
          <w:sz w:val="24"/>
        </w:rPr>
        <w:t xml:space="preserve"> The details given in table 2 may be verified by the Superintendent of Central Excise subsequent to clearances. For this purpose a detailed verification report may be submitted by the Superintendent to the Assistant Co</w:t>
      </w:r>
      <w:r>
        <w:rPr>
          <w:sz w:val="24"/>
        </w:rPr>
        <w:t>mmissioner of Central Excise along with Triplicate copy of A.R.E. 2.</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Note </w:t>
      </w:r>
      <w:proofErr w:type="gramStart"/>
      <w:r>
        <w:rPr>
          <w:sz w:val="24"/>
        </w:rPr>
        <w:t>4 :</w:t>
      </w:r>
      <w:proofErr w:type="gramEnd"/>
      <w:r>
        <w:rPr>
          <w:sz w:val="24"/>
        </w:rPr>
        <w:t xml:space="preserve"> The original-duplicate and sixtuplicate shall be returned to the manufacturer for presenting to the Customs Officer.</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PART B </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Certification by the Customs Officer</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1. </w:t>
      </w:r>
      <w:r>
        <w:rPr>
          <w:sz w:val="24"/>
        </w:rPr>
        <w:tab/>
        <w:t>Certified</w:t>
      </w:r>
      <w:r>
        <w:rPr>
          <w:sz w:val="24"/>
        </w:rPr>
        <w:t xml:space="preserve"> that I have examined the consignment described overleaf, and the seals on the packages were found intact and I have satisfied myself that particulars of the consignment are as specified overleaf except for the shortages mentioned </w:t>
      </w:r>
      <w:proofErr w:type="gramStart"/>
      <w:r>
        <w:rPr>
          <w:sz w:val="24"/>
        </w:rPr>
        <w:t>below :</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2. </w:t>
      </w:r>
      <w:r>
        <w:rPr>
          <w:sz w:val="24"/>
        </w:rPr>
        <w:tab/>
        <w:t>Certified th</w:t>
      </w:r>
      <w:r>
        <w:rPr>
          <w:sz w:val="24"/>
        </w:rPr>
        <w:t>at the exports are not under Duty Drawback Scheme. It is further certified that exports are not in discharge of export obligation under Value Based Advance Licence or a Quantity Based Advance Licence issued before 31-3-1995.</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3. </w:t>
      </w:r>
      <w:r>
        <w:rPr>
          <w:sz w:val="24"/>
        </w:rPr>
        <w:tab/>
      </w:r>
      <w:proofErr w:type="gramStart"/>
      <w:r>
        <w:rPr>
          <w:sz w:val="24"/>
        </w:rPr>
        <w:t>Certified</w:t>
      </w:r>
      <w:proofErr w:type="gramEnd"/>
      <w:r>
        <w:rPr>
          <w:sz w:val="24"/>
        </w:rPr>
        <w:t xml:space="preserve"> that all copies </w:t>
      </w:r>
      <w:r>
        <w:rPr>
          <w:sz w:val="24"/>
        </w:rPr>
        <w:t>of Shipping Bill/Bill of export contain endorsement of A.R.E. 2 No. in the space provided for indi-cating A.R.E. 1.</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4. </w:t>
      </w:r>
      <w:r>
        <w:rPr>
          <w:sz w:val="24"/>
        </w:rPr>
        <w:tab/>
        <w:t>Certified that the consignment was shipped under my supervision under *Shipping Bill No</w:t>
      </w:r>
      <w:proofErr w:type="gramStart"/>
      <w:r>
        <w:rPr>
          <w:sz w:val="24"/>
        </w:rPr>
        <w:t>./</w:t>
      </w:r>
      <w:proofErr w:type="gramEnd"/>
      <w:r>
        <w:rPr>
          <w:sz w:val="24"/>
        </w:rPr>
        <w:t>Bill of Export No. _____ dated _______ which l</w:t>
      </w:r>
      <w:r>
        <w:rPr>
          <w:sz w:val="24"/>
        </w:rPr>
        <w:t>eft for ________ on ________/which passed the frontier on 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5. Duplicate copy of A.R.E. 2 Forwarded to Assistant/ Deputy Commissioner of Central Excise ..................</w:t>
      </w:r>
      <w:proofErr w:type="gramStart"/>
      <w:r>
        <w:rPr>
          <w:sz w:val="24"/>
        </w:rPr>
        <w:t>on ..............</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right"/>
        <w:rPr>
          <w:sz w:val="24"/>
        </w:rPr>
      </w:pPr>
      <w:r>
        <w:rPr>
          <w:sz w:val="24"/>
        </w:rPr>
        <w:t>Signature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(Name and designation of the Customs Officer in Blo</w:t>
      </w:r>
      <w:r>
        <w:rPr>
          <w:sz w:val="24"/>
        </w:rPr>
        <w:t xml:space="preserve">ck letters) </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(Seal)</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right"/>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roofErr w:type="gramStart"/>
      <w:r>
        <w:rPr>
          <w:sz w:val="24"/>
        </w:rPr>
        <w:lastRenderedPageBreak/>
        <w:t>Place :</w:t>
      </w:r>
      <w:proofErr w:type="gramEnd"/>
      <w:r>
        <w:rPr>
          <w:sz w:val="24"/>
        </w:rPr>
        <w:t xml:space="preserve"> 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roofErr w:type="gramStart"/>
      <w:r>
        <w:rPr>
          <w:sz w:val="24"/>
        </w:rPr>
        <w:t>Date :</w:t>
      </w:r>
      <w:proofErr w:type="gramEnd"/>
      <w:r>
        <w:rPr>
          <w:sz w:val="24"/>
        </w:rPr>
        <w:t xml:space="preserve"> ________</w:t>
      </w:r>
      <w:r>
        <w:rPr>
          <w:sz w:val="24"/>
        </w:rPr>
        <w:tab/>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Note </w:t>
      </w:r>
      <w:proofErr w:type="gramStart"/>
      <w:r>
        <w:rPr>
          <w:sz w:val="24"/>
        </w:rPr>
        <w:t>5 :</w:t>
      </w:r>
      <w:proofErr w:type="gramEnd"/>
      <w:r>
        <w:rPr>
          <w:sz w:val="24"/>
        </w:rPr>
        <w:t xml:space="preserve"> The customs shall send the duplicate to the address given at SI. </w:t>
      </w:r>
      <w:proofErr w:type="gramStart"/>
      <w:r>
        <w:rPr>
          <w:sz w:val="24"/>
        </w:rPr>
        <w:t>No. 1 overleaf and handover original and sixtuplicate to the exporter.</w:t>
      </w:r>
      <w:proofErr w:type="gramEnd"/>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PART C* </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Rebate Sanction Order Under rule 18(1)</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(On</w:t>
      </w:r>
      <w:r>
        <w:rPr>
          <w:sz w:val="24"/>
        </w:rPr>
        <w:t xml:space="preserve"> Original, Duplicate and Triplicate)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Refund Order No.____________ dated ______________ Rebate of Rs. ________</w:t>
      </w:r>
      <w:proofErr w:type="gramStart"/>
      <w:r>
        <w:rPr>
          <w:sz w:val="24"/>
        </w:rPr>
        <w:t>_(</w:t>
      </w:r>
      <w:proofErr w:type="gramEnd"/>
      <w:r>
        <w:rPr>
          <w:sz w:val="24"/>
        </w:rPr>
        <w:t>Rupees ________ sanctioned vide cheque No. ___________ dated ______________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Place 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Date 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 Assistant/Deputy Commissioner o</w:t>
      </w:r>
      <w:r>
        <w:rPr>
          <w:sz w:val="24"/>
        </w:rPr>
        <w:t>f Central Excise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br w:type="page"/>
      </w:r>
      <w:r>
        <w:rPr>
          <w:sz w:val="24"/>
        </w:rPr>
        <w:lastRenderedPageBreak/>
        <w:t>*Strike out inapplicable portions</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PART D </w:t>
      </w:r>
    </w:p>
    <w:p w:rsidR="00000000" w:rsidRDefault="00F66E96">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Rebate Sanction Order under rule 18(2)</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(On Original, Duplicate and Triplicate)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Refund Order No.____________ dated ______________ Rebate of Rs. ________</w:t>
      </w:r>
      <w:proofErr w:type="gramStart"/>
      <w:r>
        <w:rPr>
          <w:sz w:val="24"/>
        </w:rPr>
        <w:t>_(</w:t>
      </w:r>
      <w:proofErr w:type="gramEnd"/>
      <w:r>
        <w:rPr>
          <w:sz w:val="24"/>
        </w:rPr>
        <w:t>Rupees ________ sanctioned vide cheque N</w:t>
      </w:r>
      <w:r>
        <w:rPr>
          <w:sz w:val="24"/>
        </w:rPr>
        <w:t>o. ___________ dated ______________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Place 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Date __________</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 Assistant/Deputy Commissioner of Central Excise</w:t>
      </w: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*Strike out inapplicable portions</w:t>
      </w:r>
    </w:p>
    <w:p w:rsidR="00F66E96" w:rsidRDefault="00F66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sectPr w:rsidR="00F66E96">
      <w:pgSz w:w="15840" w:h="12240"/>
      <w:pgMar w:top="1440" w:right="2409" w:bottom="72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C1E66"/>
    <w:rsid w:val="005C1E66"/>
    <w:rsid w:val="00F6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 w:type="paragraph" w:styleId="DocumentMap">
    <w:name w:val="Document Map"/>
    <w:basedOn w:val="Normal"/>
    <w:rPr>
      <w:rFonts w:ascii="Tahoma" w:eastAsia="Tahoma" w:hAnsi="Tahoma"/>
      <w:shd w:val="clear" w:color="auto" w:fill="000080"/>
    </w:rPr>
  </w:style>
  <w:style w:type="paragraph" w:customStyle="1" w:styleId="AAA">
    <w:name w:val="AAA"/>
    <w:basedOn w:val="Normal"/>
    <w:pPr>
      <w:ind w:left="720" w:hanging="720"/>
      <w:jc w:val="both"/>
    </w:pPr>
    <w:rPr>
      <w:b/>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2017-01-11T05:13:00Z</dcterms:created>
  <dcterms:modified xsi:type="dcterms:W3CDTF">2017-01-11T05:13:00Z</dcterms:modified>
</cp:coreProperties>
</file>