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42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rPr>
          <w:b/>
        </w:rPr>
        <w:t>Notice - Extra-Ordinary General Meeting</w:t>
      </w:r>
    </w:p>
    <w:p w:rsidR="00000000" w:rsidRDefault="00424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Conversion Of Private Company Into Public Company</w:t>
      </w:r>
    </w:p>
    <w:p w:rsidR="00000000" w:rsidRDefault="004225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</w:p>
    <w:p w:rsidR="00000000" w:rsidRDefault="004225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NOTICE is hereby given that the Extraordinary General Meeting of the Company will be held at the registered office of the company at ____________ on ________ the ___</w:t>
      </w:r>
      <w:r>
        <w:t>______ 19__ at ____ a.m./p.m.</w:t>
      </w:r>
    </w:p>
    <w:p w:rsidR="00000000" w:rsidRDefault="004225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To consider and, if thought fit, to pass with or without modification the following resolution as:</w:t>
      </w:r>
    </w:p>
    <w:p w:rsidR="00000000" w:rsidRDefault="004225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Special Resolution</w:t>
      </w:r>
    </w:p>
    <w:p w:rsidR="00000000" w:rsidRDefault="004225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"RESOLVED THAT the approval of the Company be and is hereby given for conversion of Company into Public Limi</w:t>
      </w:r>
      <w:r>
        <w:t>ted Company and consequently the word "Private" be deleted from the name of the Company, wherever the same appears in the Memorandum and Articles of Association of the Company.</w:t>
      </w:r>
    </w:p>
    <w:p w:rsidR="00000000" w:rsidRDefault="004225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RESOLVED FURTHER THAT pursuant to Section 31 of the Companies Act, 1956, the Ar</w:t>
      </w:r>
      <w:r>
        <w:t>ticles of Association of the Company be and is hereby altered in the following manner:</w:t>
      </w:r>
    </w:p>
    <w:p w:rsidR="00000000" w:rsidRDefault="004225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Article___ </w:t>
      </w:r>
    </w:p>
    <w:p w:rsidR="00000000" w:rsidRDefault="004225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This Article should be deleted.</w:t>
      </w:r>
    </w:p>
    <w:p w:rsidR="00000000" w:rsidRDefault="004225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Article___ </w:t>
      </w:r>
    </w:p>
    <w:p w:rsidR="00000000" w:rsidRDefault="004225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Substitute the word "________" by the word "_________" in __line and Substitute the word "________" by the word "</w:t>
      </w:r>
      <w:r>
        <w:t>_________" in line ___.</w:t>
      </w:r>
    </w:p>
    <w:p w:rsidR="00000000" w:rsidRDefault="004225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The following new Articles be added to the Articles of Association:</w:t>
      </w:r>
    </w:p>
    <w:p w:rsidR="00000000" w:rsidRDefault="004225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 _________________________as Article No. _____.</w:t>
      </w:r>
    </w:p>
    <w:p w:rsidR="00000000" w:rsidRDefault="004225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2. _________________________as Article No. _____.</w:t>
      </w:r>
    </w:p>
    <w:p w:rsidR="00000000" w:rsidRDefault="004225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RESOLVED FURTHER THAT Mr. _____________, Director/Secretary of t</w:t>
      </w:r>
      <w:r>
        <w:t>he Company be and is hereby authorised to take all necessary steps to give effect to the said resolution.”</w:t>
      </w:r>
    </w:p>
    <w:p w:rsidR="00000000" w:rsidRDefault="004225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By order of the Board</w:t>
      </w:r>
    </w:p>
    <w:p w:rsidR="00000000" w:rsidRDefault="004225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Secretary/Director</w:t>
      </w:r>
    </w:p>
    <w:p w:rsidR="00000000" w:rsidRDefault="004225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Dated the ______________, 19__</w:t>
      </w:r>
    </w:p>
    <w:p w:rsidR="00000000" w:rsidRDefault="004225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NOTES: 1.</w:t>
      </w:r>
      <w:r>
        <w:rPr>
          <w:b/>
        </w:rPr>
        <w:t xml:space="preserve"> </w:t>
      </w:r>
      <w:r>
        <w:t xml:space="preserve">A member entitled to attend and vote at the meeting is entitled to </w:t>
      </w:r>
      <w:r>
        <w:t xml:space="preserve">appoint a proxy to attend and vote instead of himself and proxy need not be a member of the Company. </w:t>
      </w:r>
    </w:p>
    <w:p w:rsidR="00000000" w:rsidRDefault="004225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 2. The relative Explanatory Statement, pursuant to section 173(2) of the Companies Act, 1956, in respect of the special business set out above is annexed</w:t>
      </w:r>
      <w:r>
        <w:t xml:space="preserve"> hereto.</w:t>
      </w:r>
    </w:p>
    <w:p w:rsidR="00000000" w:rsidRDefault="004225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rPr>
          <w:u w:val="single"/>
        </w:rPr>
        <w:lastRenderedPageBreak/>
        <w:t>ANNEXURE TO NOTICE:</w:t>
      </w:r>
    </w:p>
    <w:p w:rsidR="00000000" w:rsidRDefault="004225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rPr>
          <w:u w:val="single"/>
        </w:rPr>
        <w:t>EXPLANATORY STATEMENT PURSUANT TO SECTION 173(2) OF THE ACT</w:t>
      </w:r>
    </w:p>
    <w:p w:rsidR="00000000" w:rsidRDefault="004225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Item No. 1</w:t>
      </w:r>
    </w:p>
    <w:p w:rsidR="00000000" w:rsidRDefault="004225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The Company is carrying on the business of _____________ and has done exceedingly well in the past few years. The Board feels that considering the expanding</w:t>
      </w:r>
      <w:r>
        <w:t xml:space="preserve"> business activities of the Company, the Company should convert itself into a Public Limited Company. Consequent on such conversion, the Article ___ which lays down certain restrictions in case of Private Limited Companies as per the provisions of the Comp</w:t>
      </w:r>
      <w:r>
        <w:t xml:space="preserve">anies Act should be deleted and certain new articles as required in case of a public limited company should be inserted, hence the resolutions. </w:t>
      </w:r>
    </w:p>
    <w:p w:rsidR="00000000" w:rsidRDefault="004225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The Board of Directors recommends passing of the special resolution as contained in item No. 1 of the notice.</w:t>
      </w:r>
    </w:p>
    <w:p w:rsidR="00000000" w:rsidRDefault="004225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N</w:t>
      </w:r>
      <w:r>
        <w:t>one of the Directors are in any way interested or concerned in the resolution.</w:t>
      </w:r>
    </w:p>
    <w:p w:rsidR="004225E0" w:rsidRDefault="004225E0">
      <w:pPr>
        <w:pStyle w:val="Normal0"/>
        <w:rPr>
          <w:rFonts w:ascii="Times New Roman" w:eastAsia="Times New Roman" w:hAnsi="Times New Roman"/>
        </w:rPr>
      </w:pPr>
    </w:p>
    <w:sectPr w:rsidR="004225E0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424DDB"/>
    <w:rsid w:val="004225E0"/>
    <w:rsid w:val="00424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2017-01-02T09:07:00Z</dcterms:created>
  <dcterms:modified xsi:type="dcterms:W3CDTF">2017-01-02T09:07:00Z</dcterms:modified>
</cp:coreProperties>
</file>