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76E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28</w:t>
      </w:r>
    </w:p>
    <w:p w:rsidR="00000000" w:rsidRDefault="00E76E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The Patents Act, 1970</w:t>
      </w:r>
    </w:p>
    <w:p w:rsidR="00000000" w:rsidRDefault="00E76E4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jc w:val="center"/>
        <w:rPr>
          <w:b/>
        </w:rPr>
      </w:pPr>
      <w:r>
        <w:t xml:space="preserve">(39 </w:t>
      </w:r>
      <w:proofErr w:type="gramStart"/>
      <w:r>
        <w:t>Of</w:t>
      </w:r>
      <w:proofErr w:type="gramEnd"/>
      <w:r>
        <w:t xml:space="preserve"> 1970)</w:t>
      </w:r>
    </w:p>
    <w:p w:rsidR="00000000" w:rsidRDefault="00E76E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The Grant Of Exclusive Marketing Rights</w:t>
      </w:r>
    </w:p>
    <w:p w:rsidR="00000000" w:rsidRDefault="00E76E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(See Rule 33H)</w:t>
      </w:r>
    </w:p>
    <w:p w:rsidR="00000000" w:rsidRDefault="004C5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4C5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No. ………………of…………….19…………. /20……………..</w:t>
      </w:r>
    </w:p>
    <w:p w:rsidR="00000000" w:rsidRDefault="004C51A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 xml:space="preserve">Whereas……………………………has declared that he is in possession of an invention For……………………..and that he is a true and </w:t>
      </w:r>
      <w:r>
        <w:t xml:space="preserve">first inventor thereof (or the legal representative or assignee of the true and first inventor) and that he </w:t>
      </w:r>
      <w:proofErr w:type="spellStart"/>
      <w:r>
        <w:t>his</w:t>
      </w:r>
      <w:proofErr w:type="spellEnd"/>
      <w:r>
        <w:t xml:space="preserve"> made an application (No. ………………dated…………….) for grant of Patent thereof:</w:t>
      </w:r>
    </w:p>
    <w:p w:rsidR="00000000" w:rsidRDefault="004C51A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And whereas he has, by an application dated……………….requested that an exc</w:t>
      </w:r>
      <w:r>
        <w:t>lusive marketing rights to sell or distribute in India may be granted to him for his article or substance ………………………….</w:t>
      </w:r>
    </w:p>
    <w:p w:rsidR="00000000" w:rsidRDefault="004C51A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 xml:space="preserve">Now, therefore the said applicant is hereby granted, subject to the provision of the law for the time being </w:t>
      </w:r>
      <w:proofErr w:type="gramStart"/>
      <w:r>
        <w:t>enforce</w:t>
      </w:r>
      <w:proofErr w:type="gramEnd"/>
      <w:r>
        <w:t xml:space="preserve">, the exclusive rights </w:t>
      </w:r>
      <w:r>
        <w:t>to sell or distribute the said article/substance in India by himself, his agents or his licensees.</w:t>
      </w:r>
    </w:p>
    <w:p w:rsidR="00000000" w:rsidRDefault="004C51A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The exclusive right shall stand terminated at the end of five years from the date grant of exclusive marketing rights, in India or on the date of rejection o</w:t>
      </w:r>
      <w:r>
        <w:t>f application for the grant of patent, whichever is earlier.</w:t>
      </w:r>
    </w:p>
    <w:p w:rsidR="00000000" w:rsidRDefault="004C51A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In witness thereof, the Controller has caused this exclusive marketing rights to sell or distribute the above-mentioned article/substance granted as of the………….day of….… 19……</w:t>
      </w:r>
      <w:proofErr w:type="gramStart"/>
      <w:r>
        <w:t>./</w:t>
      </w:r>
      <w:proofErr w:type="gramEnd"/>
      <w:r>
        <w:t>20……….</w:t>
      </w:r>
    </w:p>
    <w:p w:rsidR="00000000" w:rsidRDefault="004C51A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right"/>
      </w:pPr>
      <w:r>
        <w:t>CONTROLLER O</w:t>
      </w:r>
      <w:r>
        <w:t>F PATENTS</w:t>
      </w:r>
    </w:p>
    <w:p w:rsidR="00000000" w:rsidRDefault="004C51A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right"/>
      </w:pPr>
      <w:r>
        <w:t>(Seal)</w:t>
      </w:r>
    </w:p>
    <w:p w:rsidR="004C51AC" w:rsidRDefault="004C51AC">
      <w:pPr>
        <w:pStyle w:val="Normal0"/>
        <w:rPr>
          <w:rFonts w:ascii="Times New Roman" w:eastAsia="Times New Roman" w:hAnsi="Times New Roman"/>
        </w:rPr>
      </w:pPr>
    </w:p>
    <w:sectPr w:rsidR="004C51AC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76E47"/>
    <w:rsid w:val="004C51AC"/>
    <w:rsid w:val="00E7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">
    <w:name w:val="Body Text"/>
    <w:basedOn w:val="Normal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2017-01-23T07:26:00Z</dcterms:created>
  <dcterms:modified xsi:type="dcterms:W3CDTF">2017-01-23T07:26:00Z</dcterms:modified>
</cp:coreProperties>
</file>