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111</w:t>
      </w:r>
    </w:p>
    <w:p w:rsidR="00000000" w:rsidRDefault="005A5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  <w:r w:rsidR="00082A7D">
        <w:rPr>
          <w:b/>
        </w:rPr>
        <w:t>-II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1Form </w:t>
      </w:r>
      <w:proofErr w:type="gramStart"/>
      <w:r w:rsidR="005A5481">
        <w:rPr>
          <w:b/>
        </w:rPr>
        <w:t>For</w:t>
      </w:r>
      <w:proofErr w:type="gramEnd"/>
      <w:r w:rsidR="005A5481">
        <w:rPr>
          <w:b/>
        </w:rPr>
        <w:t xml:space="preserve"> Claim Of Drawback Under </w:t>
      </w:r>
      <w:r>
        <w:rPr>
          <w:b/>
        </w:rPr>
        <w:t xml:space="preserve">Rule </w:t>
      </w:r>
      <w:r w:rsidR="005A5481">
        <w:rPr>
          <w:b/>
        </w:rPr>
        <w:t>13 2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Customs Form No…….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The </w:t>
      </w:r>
      <w:r>
        <w:rPr>
          <w:b/>
        </w:rPr>
        <w:t>3</w:t>
      </w:r>
      <w:r>
        <w:t>[</w:t>
      </w:r>
      <w:proofErr w:type="spellStart"/>
      <w:r>
        <w:t>Asstt</w:t>
      </w:r>
      <w:proofErr w:type="spellEnd"/>
      <w:r>
        <w:t>.</w:t>
      </w:r>
      <w:proofErr w:type="gramEnd"/>
      <w:r>
        <w:t xml:space="preserve"> Commissioner] of Customs,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Drawback Department,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(Name &amp; Address of the Custom House)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Sub :</w:t>
      </w:r>
      <w:proofErr w:type="gramEnd"/>
      <w:r>
        <w:t xml:space="preserve"> Drawback claim under Sec. 75 of the Customs Act, 1962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We wish </w:t>
      </w:r>
      <w:r>
        <w:t xml:space="preserve">to lodge this claim for Drawback of duty of Customs as per the details below together with copies of all the relevant </w:t>
      </w:r>
      <w:proofErr w:type="gramStart"/>
      <w:r>
        <w:t>documents :</w:t>
      </w:r>
      <w:proofErr w:type="gramEnd"/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Shipping Bill No. &amp; date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Invoice No. &amp; date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Bill of Lading or Airway Bill No. &amp; date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Description and quantity of</w:t>
      </w:r>
      <w:r>
        <w:t xml:space="preserve"> goods exported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Drawback sub-serial No.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F.O.B. value &amp; present market value of goods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Calculation of drawback claim (worksheet attached)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Indicate whether the claim is as per brand rate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Brand rate letter </w:t>
      </w:r>
      <w:proofErr w:type="gramStart"/>
      <w:r>
        <w:t>No</w:t>
      </w:r>
      <w:proofErr w:type="gramEnd"/>
      <w:r>
        <w:t>. &amp; date and its validity period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Indicate particulars of Test report &amp; Test bond (wherever necessary) 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No. of enclosures*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I…………………, the applicant representing the exporter…………..do hereby declare that what is stated above is true to the best of my information and belie</w:t>
      </w:r>
      <w:r>
        <w:t xml:space="preserve">f, I also declare that no drawback has been claimed earlier pertaining to and Shipping Bill </w:t>
      </w:r>
      <w:proofErr w:type="spellStart"/>
      <w:r>
        <w:t>No.________________dated</w:t>
      </w:r>
      <w:proofErr w:type="spellEnd"/>
      <w:r>
        <w:t>___________.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(Signature of the Applicant)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*Please attach a list of documents enclosed. Refer Rule 13 of Customs and Central Excise Duties Dr</w:t>
      </w:r>
      <w:r>
        <w:t>awback Rules, 1995.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 xml:space="preserve">1. </w:t>
      </w:r>
      <w:proofErr w:type="spellStart"/>
      <w:r>
        <w:rPr>
          <w:i/>
        </w:rPr>
        <w:t>W.e.f</w:t>
      </w:r>
      <w:proofErr w:type="spellEnd"/>
      <w:r>
        <w:rPr>
          <w:i/>
        </w:rPr>
        <w:t>. 1-11-1996, Triplicate copy of the Shipping Bill for export of goods under a claim for drawback shall be deemed to be a claim for drawback as per rule 13 of Drawback Rules, 1995.</w:t>
      </w:r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2. Vide M.F. (D.R.) Notification No. 37/95-Cus. </w:t>
      </w:r>
      <w:proofErr w:type="gramStart"/>
      <w:r>
        <w:rPr>
          <w:i/>
        </w:rPr>
        <w:t>&amp; C.E. (N.T.), dated 26-5-1995.</w:t>
      </w:r>
      <w:proofErr w:type="gramEnd"/>
    </w:p>
    <w:p w:rsidR="00000000" w:rsidRDefault="00082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>3. Designation changed vide s. 50 of the Finance Act, 1995 (22 of 1995).</w:t>
      </w:r>
      <w:proofErr w:type="gramEnd"/>
    </w:p>
    <w:p w:rsidR="00082A7D" w:rsidRDefault="00082A7D">
      <w:pPr>
        <w:pStyle w:val="Normal0"/>
        <w:rPr>
          <w:rFonts w:ascii="Times New Roman" w:eastAsia="Times New Roman" w:hAnsi="Times New Roman"/>
          <w:i/>
        </w:rPr>
      </w:pPr>
    </w:p>
    <w:sectPr w:rsidR="00082A7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5481"/>
    <w:rsid w:val="00082A7D"/>
    <w:rsid w:val="005A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2017-01-16T07:02:00Z</dcterms:created>
  <dcterms:modified xsi:type="dcterms:W3CDTF">2017-01-16T07:02:00Z</dcterms:modified>
</cp:coreProperties>
</file>