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7C37EC">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Form No. 5</w:t>
      </w:r>
    </w:p>
    <w:p w:rsidR="00000000" w:rsidRDefault="007C37EC">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[See Customs (Provisional Duty Assessment) Regulations, 1963 in Part 2 of this Manual]</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967FF3">
      <w:pPr>
        <w:pStyle w:val="BB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auto"/>
          <w:sz w:val="24"/>
        </w:rPr>
      </w:pPr>
      <w:r>
        <w:rPr>
          <w:color w:val="auto"/>
          <w:sz w:val="24"/>
        </w:rPr>
        <w:t>Individual Importation</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(To be executed by the importer and surety jointly)</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KNOW ALL MEN BY THESE PRESENTS THAT I/we.......................................</w:t>
      </w:r>
      <w:r>
        <w:rPr>
          <w:sz w:val="24"/>
        </w:rPr>
        <w:t>...... of No...............................</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proofErr w:type="gramStart"/>
      <w:r>
        <w:rPr>
          <w:sz w:val="24"/>
        </w:rPr>
        <w:t>hereinafter</w:t>
      </w:r>
      <w:proofErr w:type="gramEnd"/>
      <w:r>
        <w:rPr>
          <w:sz w:val="24"/>
        </w:rPr>
        <w:t xml:space="preserve"> called the "Importer" (which expression shall include its </w:t>
      </w:r>
      <w:proofErr w:type="spellStart"/>
      <w:r>
        <w:rPr>
          <w:sz w:val="24"/>
        </w:rPr>
        <w:t>succes-sors</w:t>
      </w:r>
      <w:proofErr w:type="spellEnd"/>
      <w:r>
        <w:rPr>
          <w:sz w:val="24"/>
        </w:rPr>
        <w:t>/heirs,     executors,     administrators     and     legal     representatives)     and I/we.........................of...........</w:t>
      </w:r>
      <w:r>
        <w:rPr>
          <w:sz w:val="24"/>
        </w:rPr>
        <w:t>........... (</w:t>
      </w:r>
      <w:proofErr w:type="gramStart"/>
      <w:r>
        <w:rPr>
          <w:sz w:val="24"/>
        </w:rPr>
        <w:t>hereinafter</w:t>
      </w:r>
      <w:proofErr w:type="gramEnd"/>
      <w:r>
        <w:rPr>
          <w:sz w:val="24"/>
        </w:rPr>
        <w:t xml:space="preserve"> referred to as the "Surety" (which expression shall include our successor or successors) are held and firmly bound unto the President of India hereinafter called the "President" (which expression shall include his successors and as</w:t>
      </w:r>
      <w:r>
        <w:rPr>
          <w:sz w:val="24"/>
        </w:rPr>
        <w:t xml:space="preserve">signs)  in the sum of Rs................. (Rupees................) to be paid to the President for which payment well and truly to be made we jointly and severally bind ourselves, our </w:t>
      </w:r>
      <w:proofErr w:type="spellStart"/>
      <w:r>
        <w:rPr>
          <w:sz w:val="24"/>
        </w:rPr>
        <w:t>succes-sors</w:t>
      </w:r>
      <w:proofErr w:type="spellEnd"/>
      <w:r>
        <w:rPr>
          <w:sz w:val="24"/>
        </w:rPr>
        <w:t xml:space="preserve">, heirs, executors, administrators and legal representatives </w:t>
      </w:r>
      <w:r>
        <w:rPr>
          <w:sz w:val="24"/>
        </w:rPr>
        <w:t>firmly by these presents.</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Sealed with our seal(s) this..................................... day of...................</w:t>
      </w:r>
      <w:proofErr w:type="gramStart"/>
      <w:r>
        <w:rPr>
          <w:sz w:val="24"/>
        </w:rPr>
        <w:t>!9</w:t>
      </w:r>
      <w:proofErr w:type="gramEnd"/>
      <w:r>
        <w:rPr>
          <w:sz w:val="24"/>
        </w:rPr>
        <w:t>..........</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WHEREAS</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 xml:space="preserve">The    </w:t>
      </w:r>
      <w:proofErr w:type="gramStart"/>
      <w:r>
        <w:rPr>
          <w:b/>
          <w:position w:val="6"/>
          <w:sz w:val="24"/>
        </w:rPr>
        <w:t>#</w:t>
      </w:r>
      <w:r>
        <w:rPr>
          <w:sz w:val="24"/>
        </w:rPr>
        <w:t>[</w:t>
      </w:r>
      <w:proofErr w:type="gramEnd"/>
      <w:r>
        <w:rPr>
          <w:sz w:val="24"/>
        </w:rPr>
        <w:t xml:space="preserve"> Assistant    Commissioner    of    Customs]/Principal    Appraiser at................. (hereinafter calle</w:t>
      </w:r>
      <w:r>
        <w:rPr>
          <w:sz w:val="24"/>
        </w:rPr>
        <w:t xml:space="preserve">d the "Proper Officer") has agreed to make </w:t>
      </w:r>
      <w:proofErr w:type="spellStart"/>
      <w:r>
        <w:rPr>
          <w:sz w:val="24"/>
        </w:rPr>
        <w:t>provi-sional</w:t>
      </w:r>
      <w:proofErr w:type="spellEnd"/>
      <w:r>
        <w:rPr>
          <w:sz w:val="24"/>
        </w:rPr>
        <w:t xml:space="preserve"> assessment of the goods described in the Schedule below imported by the importer pending submission of further documents and furnishing information and/or completion of further enquiries and/or chemic</w:t>
      </w:r>
      <w:r>
        <w:rPr>
          <w:sz w:val="24"/>
        </w:rPr>
        <w:t xml:space="preserve">al or other test and the Proper Officer has agreed to allow clearance of the goods subject to the </w:t>
      </w:r>
      <w:proofErr w:type="spellStart"/>
      <w:r>
        <w:rPr>
          <w:sz w:val="24"/>
        </w:rPr>
        <w:t>im</w:t>
      </w:r>
      <w:proofErr w:type="spellEnd"/>
      <w:r>
        <w:rPr>
          <w:sz w:val="24"/>
        </w:rPr>
        <w:t xml:space="preserve">-porter's ""(production within one month from the date hereof a valid </w:t>
      </w:r>
      <w:proofErr w:type="spellStart"/>
      <w:r>
        <w:rPr>
          <w:sz w:val="24"/>
        </w:rPr>
        <w:t>licence</w:t>
      </w:r>
      <w:proofErr w:type="spellEnd"/>
      <w:r>
        <w:rPr>
          <w:sz w:val="24"/>
        </w:rPr>
        <w:t xml:space="preserve"> to cover the import of the goods mentioned in the Schedule or) proving to the </w:t>
      </w:r>
      <w:proofErr w:type="spellStart"/>
      <w:r>
        <w:rPr>
          <w:sz w:val="24"/>
        </w:rPr>
        <w:t>satis</w:t>
      </w:r>
      <w:proofErr w:type="spellEnd"/>
      <w:r>
        <w:rPr>
          <w:sz w:val="24"/>
        </w:rPr>
        <w:t xml:space="preserve">-faction of Proper Officer that the Import Trade Control </w:t>
      </w:r>
      <w:proofErr w:type="spellStart"/>
      <w:r>
        <w:rPr>
          <w:sz w:val="24"/>
        </w:rPr>
        <w:t>Licence</w:t>
      </w:r>
      <w:proofErr w:type="spellEnd"/>
      <w:r>
        <w:rPr>
          <w:sz w:val="24"/>
        </w:rPr>
        <w:t xml:space="preserve"> No...................produced by the importer is valid for and covers the entire goods mentioned in the Schedule below and upon the importer and the surety agreeing to furnish such bond </w:t>
      </w:r>
      <w:r>
        <w:rPr>
          <w:sz w:val="24"/>
        </w:rPr>
        <w:t>as is herein contained.</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NOW THE CONDITION of the above written bond is such that -</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(1) </w:t>
      </w:r>
      <w:r>
        <w:rPr>
          <w:sz w:val="24"/>
        </w:rPr>
        <w:tab/>
        <w:t xml:space="preserve">If the importer shall within one month or within such extended </w:t>
      </w:r>
      <w:proofErr w:type="spellStart"/>
      <w:r>
        <w:rPr>
          <w:sz w:val="24"/>
        </w:rPr>
        <w:t>pe-riod</w:t>
      </w:r>
      <w:proofErr w:type="spellEnd"/>
      <w:r>
        <w:rPr>
          <w:sz w:val="24"/>
        </w:rPr>
        <w:t xml:space="preserve"> as the Proper Officer may allow produce such documents and furnish such information as may be c</w:t>
      </w:r>
      <w:r>
        <w:rPr>
          <w:sz w:val="24"/>
        </w:rPr>
        <w:t>alled for by the Proper Officer, and</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(2) </w:t>
      </w:r>
      <w:r>
        <w:rPr>
          <w:sz w:val="24"/>
        </w:rPr>
        <w:tab/>
        <w:t>If the importer pays to the President the difference between the duty finally assessed and the duty provisionally assessed in respect of the goods men-</w:t>
      </w:r>
      <w:proofErr w:type="spellStart"/>
      <w:r>
        <w:rPr>
          <w:sz w:val="24"/>
        </w:rPr>
        <w:t>tioned</w:t>
      </w:r>
      <w:proofErr w:type="spellEnd"/>
      <w:r>
        <w:rPr>
          <w:sz w:val="24"/>
        </w:rPr>
        <w:t xml:space="preserve"> in the Schedule below, and</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*(3) </w:t>
      </w:r>
      <w:r>
        <w:rPr>
          <w:sz w:val="24"/>
        </w:rPr>
        <w:tab/>
        <w:t>If the importer deliv</w:t>
      </w:r>
      <w:r>
        <w:rPr>
          <w:sz w:val="24"/>
        </w:rPr>
        <w:t xml:space="preserve">ers, or causes to be delivered to the Proper Officer within one month of a demand being made by the Proper Officer a valid import </w:t>
      </w:r>
      <w:proofErr w:type="spellStart"/>
      <w:r>
        <w:rPr>
          <w:sz w:val="24"/>
        </w:rPr>
        <w:t>licence</w:t>
      </w:r>
      <w:proofErr w:type="spellEnd"/>
      <w:r>
        <w:rPr>
          <w:sz w:val="24"/>
        </w:rPr>
        <w:t xml:space="preserve"> covering the entire goods mentioned in the Schedule below, and</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(4) </w:t>
      </w:r>
      <w:r>
        <w:rPr>
          <w:sz w:val="24"/>
        </w:rPr>
        <w:tab/>
        <w:t>If the importer pays to the President any penalty</w:t>
      </w:r>
      <w:r>
        <w:rPr>
          <w:sz w:val="24"/>
        </w:rPr>
        <w:t xml:space="preserve"> and fine that may be adjudged in lieu of confiscation of the said goods for importation of the goods or part thereof without a valid import </w:t>
      </w:r>
      <w:proofErr w:type="spellStart"/>
      <w:r>
        <w:rPr>
          <w:sz w:val="24"/>
        </w:rPr>
        <w:t>licence</w:t>
      </w:r>
      <w:proofErr w:type="spellEnd"/>
      <w:r>
        <w:rPr>
          <w:sz w:val="24"/>
        </w:rPr>
        <w:t>.</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 xml:space="preserve">Then the above written bond shall be void and of no effect otherwise the same shall remain in full force </w:t>
      </w:r>
      <w:r>
        <w:rPr>
          <w:sz w:val="24"/>
        </w:rPr>
        <w:t>and virtue.</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rPr>
      </w:pPr>
      <w:r>
        <w:rPr>
          <w:i/>
          <w:sz w:val="24"/>
        </w:rPr>
        <w:t># Designation changed vide s. 50 of the Finance Act, 1995 (22 of 1995).</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rPr>
      </w:pPr>
      <w:r>
        <w:rPr>
          <w:i/>
          <w:sz w:val="24"/>
        </w:rPr>
        <w:t>* To be deleted if not applicable.</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sz w:val="24"/>
        </w:rPr>
      </w:pPr>
      <w:r>
        <w:rPr>
          <w:sz w:val="24"/>
        </w:rPr>
        <w:t xml:space="preserve">AND IT IS HEREBY AGREED AND DECLARED by and </w:t>
      </w:r>
      <w:proofErr w:type="spellStart"/>
      <w:r>
        <w:rPr>
          <w:sz w:val="24"/>
        </w:rPr>
        <w:t>oetween</w:t>
      </w:r>
      <w:proofErr w:type="spellEnd"/>
      <w:r>
        <w:rPr>
          <w:sz w:val="24"/>
        </w:rPr>
        <w:t xml:space="preserve"> the par-ties as </w:t>
      </w:r>
      <w:proofErr w:type="gramStart"/>
      <w:r>
        <w:rPr>
          <w:sz w:val="24"/>
        </w:rPr>
        <w:t>follows :</w:t>
      </w:r>
      <w:proofErr w:type="gramEnd"/>
      <w:r>
        <w:rPr>
          <w:sz w:val="24"/>
        </w:rPr>
        <w:t>-</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(1) </w:t>
      </w:r>
      <w:r>
        <w:rPr>
          <w:sz w:val="24"/>
        </w:rPr>
        <w:tab/>
        <w:t>This bond is given under the orders of the Centra</w:t>
      </w:r>
      <w:r>
        <w:rPr>
          <w:sz w:val="24"/>
        </w:rPr>
        <w:t>l Government for the performance of an act in which the public are interested.</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(2) </w:t>
      </w:r>
      <w:r>
        <w:rPr>
          <w:sz w:val="24"/>
        </w:rPr>
        <w:tab/>
        <w:t>This bond shall be enforceable against the surety notwithstanding that proceedings have not been taken against the importer.</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(3)   </w:t>
      </w:r>
      <w:r>
        <w:rPr>
          <w:sz w:val="24"/>
        </w:rPr>
        <w:tab/>
        <w:t xml:space="preserve">The </w:t>
      </w:r>
      <w:r>
        <w:rPr>
          <w:b/>
          <w:position w:val="6"/>
          <w:sz w:val="24"/>
        </w:rPr>
        <w:t>#</w:t>
      </w:r>
      <w:r>
        <w:rPr>
          <w:sz w:val="24"/>
        </w:rPr>
        <w:t>[Assistant Commissioner of Custom</w:t>
      </w:r>
      <w:r>
        <w:rPr>
          <w:sz w:val="24"/>
        </w:rPr>
        <w:t>s]................... or other officer of the Government of India shall have full liberty without reference to the surety and without affecting the guarantee to postpone for any time or from time to time the exercise of any of the powers and rights conferr</w:t>
      </w:r>
      <w:r>
        <w:rPr>
          <w:sz w:val="24"/>
        </w:rPr>
        <w:t xml:space="preserve">ed on them by law or this bond and either to enforce or forbear to enforce any such powers and rights or any remedy against the importer, and the surety shall not be released by any such   exercise   or   non-exercise   by   the   </w:t>
      </w:r>
      <w:r>
        <w:rPr>
          <w:b/>
          <w:position w:val="6"/>
          <w:sz w:val="24"/>
        </w:rPr>
        <w:t>#</w:t>
      </w:r>
      <w:r>
        <w:rPr>
          <w:sz w:val="24"/>
        </w:rPr>
        <w:t>[Assistant   Commissione</w:t>
      </w:r>
      <w:r>
        <w:rPr>
          <w:sz w:val="24"/>
        </w:rPr>
        <w:t xml:space="preserve">r   of   </w:t>
      </w:r>
      <w:proofErr w:type="spellStart"/>
      <w:r>
        <w:rPr>
          <w:sz w:val="24"/>
        </w:rPr>
        <w:t>Cus</w:t>
      </w:r>
      <w:proofErr w:type="spellEnd"/>
      <w:r>
        <w:rPr>
          <w:sz w:val="24"/>
        </w:rPr>
        <w:t>-toms]................... or other officer of the Government of India without notice to or consent of the surety or by reason of time being given to the importer or by any variation or deviation in the terms between the President and the import</w:t>
      </w:r>
      <w:r>
        <w:rPr>
          <w:sz w:val="24"/>
        </w:rPr>
        <w:t xml:space="preserve">er or for any other forbearance, act or omission on the part of the Government Officers to the </w:t>
      </w:r>
      <w:r>
        <w:rPr>
          <w:sz w:val="24"/>
        </w:rPr>
        <w:lastRenderedPageBreak/>
        <w:t>importer which under the law relating to surety would but for this provision have effect of releasing the surety.</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(4) </w:t>
      </w:r>
      <w:r>
        <w:rPr>
          <w:sz w:val="24"/>
        </w:rPr>
        <w:tab/>
        <w:t>In order to give effect to this guarantee</w:t>
      </w:r>
      <w:r>
        <w:rPr>
          <w:sz w:val="24"/>
        </w:rPr>
        <w:t xml:space="preserve"> the President shall be entitled to act as if the surety was the principal debtor and the surety waive all rights as surety and other rights which may be inconsistent with the above provisions.</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(5) </w:t>
      </w:r>
      <w:r>
        <w:rPr>
          <w:sz w:val="24"/>
        </w:rPr>
        <w:tab/>
        <w:t>The right of the President to recover the said amount fr</w:t>
      </w:r>
      <w:r>
        <w:rPr>
          <w:sz w:val="24"/>
        </w:rPr>
        <w:t>om the surety in the manner aforesaid will not be affected or suspended by reason of the fact that any dispute or disputes have been raised by the importer with regard to the liability or that any proceedings are pending before any Officer, Tribunal or Cou</w:t>
      </w:r>
      <w:r>
        <w:rPr>
          <w:sz w:val="24"/>
        </w:rPr>
        <w:t>rt with regard thereto or in connection therewith.</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b/>
          <w:position w:val="6"/>
          <w:sz w:val="24"/>
        </w:rPr>
        <w:t>*</w:t>
      </w:r>
      <w:r>
        <w:rPr>
          <w:sz w:val="24"/>
        </w:rPr>
        <w:t xml:space="preserve">(6) </w:t>
      </w:r>
      <w:r>
        <w:rPr>
          <w:sz w:val="24"/>
        </w:rPr>
        <w:tab/>
        <w:t>The guarantee herein contained shall not be determined or affected by the liquidation or winding up of the importer.</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(7)   </w:t>
      </w:r>
      <w:r>
        <w:rPr>
          <w:sz w:val="24"/>
        </w:rPr>
        <w:tab/>
        <w:t xml:space="preserve">The   President   through   the   </w:t>
      </w:r>
      <w:r>
        <w:rPr>
          <w:b/>
          <w:position w:val="6"/>
          <w:sz w:val="24"/>
        </w:rPr>
        <w:t>#</w:t>
      </w:r>
      <w:r>
        <w:rPr>
          <w:sz w:val="24"/>
        </w:rPr>
        <w:t xml:space="preserve">[Assistant   Commissioner   of   </w:t>
      </w:r>
      <w:proofErr w:type="spellStart"/>
      <w:r>
        <w:rPr>
          <w:sz w:val="24"/>
        </w:rPr>
        <w:t>Cus</w:t>
      </w:r>
      <w:proofErr w:type="spellEnd"/>
      <w:r>
        <w:rPr>
          <w:sz w:val="24"/>
        </w:rPr>
        <w:t>-t</w:t>
      </w:r>
      <w:r>
        <w:rPr>
          <w:sz w:val="24"/>
        </w:rPr>
        <w:t>oms]................... or other officer may recover the said sum of Rs.............. in the manner laid down in sub-section (1) of Section 142 of the Customs Act, 1962 without prejudice to any other mode of recovery.</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r>
        <w:rPr>
          <w:sz w:val="24"/>
        </w:rPr>
        <w:t xml:space="preserve">(8) </w:t>
      </w:r>
      <w:r>
        <w:rPr>
          <w:sz w:val="24"/>
        </w:rPr>
        <w:tab/>
        <w:t>The surety has power to give thi</w:t>
      </w:r>
      <w:r>
        <w:rPr>
          <w:sz w:val="24"/>
        </w:rPr>
        <w:t xml:space="preserve">s guarantee in </w:t>
      </w:r>
      <w:proofErr w:type="spellStart"/>
      <w:r>
        <w:rPr>
          <w:sz w:val="24"/>
        </w:rPr>
        <w:t>favour</w:t>
      </w:r>
      <w:proofErr w:type="spellEnd"/>
      <w:r>
        <w:rPr>
          <w:sz w:val="24"/>
        </w:rPr>
        <w:t xml:space="preserve"> of the </w:t>
      </w:r>
      <w:proofErr w:type="spellStart"/>
      <w:r>
        <w:rPr>
          <w:sz w:val="24"/>
        </w:rPr>
        <w:t>Presi</w:t>
      </w:r>
      <w:proofErr w:type="spellEnd"/>
      <w:r>
        <w:rPr>
          <w:sz w:val="24"/>
        </w:rPr>
        <w:t>-dent and the signatory of this bond on behalf of the surety has full power to sign this bond.</w:t>
      </w:r>
    </w:p>
    <w:p w:rsidR="00000000" w:rsidRDefault="007C37E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The Schedule above referred to</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(Particulars of the goods)</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rPr>
      </w:pPr>
      <w:r>
        <w:rPr>
          <w:i/>
          <w:sz w:val="24"/>
        </w:rPr>
        <w:t># Designation changed vide s. 50 of the Finance Act, 1995 (22 of 19</w:t>
      </w:r>
      <w:r>
        <w:rPr>
          <w:i/>
          <w:sz w:val="24"/>
        </w:rPr>
        <w:t>95).</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i/>
          <w:sz w:val="24"/>
        </w:rPr>
      </w:pPr>
      <w:r>
        <w:rPr>
          <w:i/>
          <w:sz w:val="24"/>
        </w:rPr>
        <w:t>* Applicable where the importer is a company.</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br w:type="page"/>
      </w:r>
      <w:r>
        <w:rPr>
          <w:sz w:val="24"/>
        </w:rPr>
        <w:lastRenderedPageBreak/>
        <w:t>IN WITNESS WHEREOF the importer and the surety have herein set and subscribed their respective hands and seals the day, month and year first above written.</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SIGNED AND DELIVERED by and on behalf of the </w:t>
      </w:r>
      <w:r>
        <w:rPr>
          <w:sz w:val="24"/>
        </w:rPr>
        <w:t xml:space="preserve">importer at....................... </w:t>
      </w:r>
      <w:proofErr w:type="gramStart"/>
      <w:r>
        <w:rPr>
          <w:sz w:val="24"/>
        </w:rPr>
        <w:t>in</w:t>
      </w:r>
      <w:proofErr w:type="gramEnd"/>
      <w:r>
        <w:rPr>
          <w:sz w:val="24"/>
        </w:rPr>
        <w:t xml:space="preserve"> the presence of :-</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1..................................................</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2..................................................</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 xml:space="preserve">SIGNED AND DELIVERED by and on behalf of the surety at.....................in the presence </w:t>
      </w:r>
      <w:proofErr w:type="gramStart"/>
      <w:r>
        <w:rPr>
          <w:sz w:val="24"/>
        </w:rPr>
        <w:t>o</w:t>
      </w:r>
      <w:r>
        <w:rPr>
          <w:sz w:val="24"/>
        </w:rPr>
        <w:t>f :</w:t>
      </w:r>
      <w:proofErr w:type="gramEnd"/>
      <w:r>
        <w:rPr>
          <w:sz w:val="24"/>
        </w:rPr>
        <w:t>-</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1.................................................</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r>
        <w:rPr>
          <w:sz w:val="24"/>
        </w:rPr>
        <w:t>2.................................................</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Accepted For and on behalf of the President of</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India (Designation of the </w:t>
      </w:r>
      <w:proofErr w:type="spellStart"/>
      <w:r>
        <w:rPr>
          <w:sz w:val="24"/>
        </w:rPr>
        <w:t>Authorised</w:t>
      </w:r>
      <w:proofErr w:type="spellEnd"/>
      <w:r>
        <w:rPr>
          <w:sz w:val="24"/>
        </w:rPr>
        <w:t xml:space="preserve"> Officer)</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 xml:space="preserve">In the presence </w:t>
      </w:r>
      <w:proofErr w:type="gramStart"/>
      <w:r>
        <w:rPr>
          <w:sz w:val="24"/>
        </w:rPr>
        <w:t>of :</w:t>
      </w:r>
      <w:proofErr w:type="gramEnd"/>
      <w:r>
        <w:rPr>
          <w:sz w:val="24"/>
        </w:rPr>
        <w:t>-</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1.............................</w:t>
      </w:r>
      <w:r>
        <w:rPr>
          <w:sz w:val="24"/>
        </w:rPr>
        <w:t>.............................</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r>
        <w:rPr>
          <w:sz w:val="24"/>
        </w:rPr>
        <w:t>2..........................................................</w:t>
      </w: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sz w:val="24"/>
        </w:rPr>
      </w:pPr>
    </w:p>
    <w:p w:rsidR="00000000"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r>
        <w:rPr>
          <w:sz w:val="24"/>
        </w:rPr>
        <w:t>[C.B.E</w:t>
      </w:r>
      <w:proofErr w:type="gramStart"/>
      <w:r>
        <w:rPr>
          <w:sz w:val="24"/>
        </w:rPr>
        <w:t>.&amp;</w:t>
      </w:r>
      <w:proofErr w:type="gramEnd"/>
      <w:r>
        <w:rPr>
          <w:sz w:val="24"/>
        </w:rPr>
        <w:t xml:space="preserve"> C.F. No. 7/13/63-Cus. VII, dated the 18</w:t>
      </w:r>
      <w:proofErr w:type="spellStart"/>
      <w:r>
        <w:rPr>
          <w:position w:val="6"/>
          <w:sz w:val="24"/>
        </w:rPr>
        <w:t>th</w:t>
      </w:r>
      <w:proofErr w:type="spellEnd"/>
      <w:r>
        <w:rPr>
          <w:sz w:val="24"/>
        </w:rPr>
        <w:t xml:space="preserve"> January, 1965]</w:t>
      </w:r>
    </w:p>
    <w:p w:rsidR="007C37EC" w:rsidRDefault="007C37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rPr>
      </w:pPr>
    </w:p>
    <w:sectPr w:rsidR="007C37EC">
      <w:pgSz w:w="12240" w:h="15840"/>
      <w:pgMar w:top="1440" w:right="3586" w:bottom="72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967FF3"/>
    <w:rsid w:val="007C37EC"/>
    <w:rsid w:val="0096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customStyle="1" w:styleId="BBB">
    <w:name w:val="BBB"/>
    <w:basedOn w:val="Normal"/>
    <w:pPr>
      <w:jc w:val="center"/>
    </w:pPr>
    <w:rPr>
      <w:b/>
      <w:color w:val="008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1017</Words>
  <Characters>5798</Characters>
  <Application>Microsoft Office Word</Application>
  <DocSecurity>0</DocSecurity>
  <Lines>48</Lines>
  <Paragraphs>13</Paragraphs>
  <ScaleCrop>false</ScaleCrop>
  <Company/>
  <LinksUpToDate>false</LinksUpToDate>
  <CharactersWithSpaces>6802</CharactersWithSpaces>
  <SharedDoc>false</SharedDoc>
  <HyperlinkBase>E:\Forms\XRules\</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2017-01-16T06:29:00Z</dcterms:created>
  <dcterms:modified xsi:type="dcterms:W3CDTF">2017-01-16T06:29:00Z</dcterms:modified>
</cp:coreProperties>
</file>