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449A2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Form No. 5</w:t>
      </w:r>
    </w:p>
    <w:p w:rsidR="00000000" w:rsidRDefault="005D7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</w:p>
    <w:p w:rsidR="00000000" w:rsidRDefault="00B449A2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Registration 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Nominal Capital Rs</w:t>
      </w:r>
    </w:p>
    <w:p w:rsidR="00000000" w:rsidRDefault="005D7627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0"/>
          <w:sz w:val="24"/>
        </w:rPr>
      </w:pPr>
    </w:p>
    <w:p w:rsidR="00000000" w:rsidRDefault="00B449A2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 w:val="0"/>
          <w:sz w:val="24"/>
        </w:rPr>
      </w:pPr>
      <w:r>
        <w:rPr>
          <w:i w:val="0"/>
          <w:sz w:val="24"/>
        </w:rPr>
        <w:t>Companies Act, 1956</w:t>
      </w:r>
    </w:p>
    <w:p w:rsidR="00000000" w:rsidRDefault="00B449A2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Notice Of Consolidation, Division, Etc.,/Increase In Share Capital/Increase In Number Of Members</w:t>
      </w:r>
    </w:p>
    <w:p w:rsidR="00000000" w:rsidRDefault="00B449A2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[Pursuant To Sections 95, 97/94a(2)/81(4)]</w:t>
      </w:r>
    </w:p>
    <w:p w:rsidR="00000000" w:rsidRDefault="005D7627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</w:p>
    <w:p w:rsidR="00000000" w:rsidRDefault="005D7627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0"/>
          <w:sz w:val="24"/>
        </w:rPr>
      </w:pPr>
      <w:r>
        <w:rPr>
          <w:i w:val="0"/>
          <w:sz w:val="24"/>
        </w:rPr>
        <w:t>Name of the company.</w:t>
      </w:r>
    </w:p>
    <w:p w:rsidR="00000000" w:rsidRDefault="005D7627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0"/>
          <w:sz w:val="24"/>
        </w:rPr>
      </w:pPr>
    </w:p>
    <w:p w:rsidR="00000000" w:rsidRDefault="005D7627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0"/>
          <w:sz w:val="24"/>
        </w:rPr>
      </w:pPr>
    </w:p>
    <w:p w:rsidR="00000000" w:rsidRDefault="005D7627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0"/>
          <w:sz w:val="24"/>
        </w:rPr>
      </w:pPr>
      <w:r>
        <w:rPr>
          <w:i w:val="0"/>
          <w:sz w:val="24"/>
        </w:rPr>
        <w:t>Notice is hereby g</w:t>
      </w:r>
      <w:r>
        <w:rPr>
          <w:i w:val="0"/>
          <w:sz w:val="24"/>
        </w:rPr>
        <w:t>iven:__</w:t>
      </w:r>
    </w:p>
    <w:p w:rsidR="00000000" w:rsidRDefault="005D7627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0"/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01"/>
        <w:gridCol w:w="2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01" w:type="dxa"/>
            <w:tcBorders>
              <w:top w:val="nil"/>
            </w:tcBorders>
          </w:tcPr>
          <w:p w:rsidR="00000000" w:rsidRDefault="005D7627">
            <w:pPr>
              <w:pStyle w:val="Subtitle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*1.</w:t>
            </w:r>
            <w:r>
              <w:rPr>
                <w:i w:val="0"/>
                <w:sz w:val="24"/>
              </w:rPr>
              <w:tab/>
              <w:t>In accordance with section 95 of the Companies Act, 1956 that**</w:t>
            </w:r>
          </w:p>
        </w:tc>
        <w:tc>
          <w:tcPr>
            <w:tcW w:w="2155" w:type="dxa"/>
            <w:tcBorders>
              <w:top w:val="nil"/>
            </w:tcBorders>
          </w:tcPr>
          <w:p w:rsidR="00000000" w:rsidRDefault="005D7627">
            <w:pPr>
              <w:pStyle w:val="Subtitle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1" w:type="dxa"/>
          </w:tcPr>
          <w:p w:rsidR="00000000" w:rsidRDefault="005D7627"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*2.</w:t>
            </w:r>
            <w:r>
              <w:rPr>
                <w:i w:val="0"/>
                <w:sz w:val="24"/>
              </w:rPr>
              <w:t xml:space="preserve">   In accordance with section 97 of the companies Act, 1956 that by ordinary resolution/special  resolution  of the company dated the ……………… day of ………………19 …………</w:t>
            </w:r>
          </w:p>
        </w:tc>
        <w:tc>
          <w:tcPr>
            <w:tcW w:w="2155" w:type="dxa"/>
          </w:tcPr>
          <w:p w:rsidR="00000000" w:rsidRDefault="005D7627"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1" w:type="dxa"/>
          </w:tcPr>
          <w:p w:rsidR="00000000" w:rsidRDefault="005D7627">
            <w:pPr>
              <w:pStyle w:val="Subtitle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the author</w:t>
            </w:r>
            <w:r>
              <w:rPr>
                <w:i w:val="0"/>
                <w:sz w:val="24"/>
              </w:rPr>
              <w:t>ised share capital of the company has been increased by the addition thereto the sum of Rs. ……………… beyond the present authorised capital of Rs. ………………..</w:t>
            </w:r>
          </w:p>
        </w:tc>
        <w:tc>
          <w:tcPr>
            <w:tcW w:w="2155" w:type="dxa"/>
          </w:tcPr>
          <w:p w:rsidR="00000000" w:rsidRDefault="005D7627">
            <w:pPr>
              <w:pStyle w:val="Subtitle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1" w:type="dxa"/>
          </w:tcPr>
          <w:p w:rsidR="00000000" w:rsidRDefault="005D7627">
            <w:pPr>
              <w:pStyle w:val="Subtitle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that the number of members in the company has been increased by the addition thereto of ………………… membe</w:t>
            </w:r>
            <w:r>
              <w:rPr>
                <w:i w:val="0"/>
                <w:sz w:val="24"/>
              </w:rPr>
              <w:t>rs beyond the present registered number of …………………</w:t>
            </w:r>
          </w:p>
        </w:tc>
        <w:tc>
          <w:tcPr>
            <w:tcW w:w="2155" w:type="dxa"/>
          </w:tcPr>
          <w:p w:rsidR="00000000" w:rsidRDefault="005D7627">
            <w:pPr>
              <w:pStyle w:val="Subtitle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1" w:type="dxa"/>
          </w:tcPr>
          <w:p w:rsidR="00000000" w:rsidRDefault="005D7627">
            <w:pPr>
              <w:pStyle w:val="Subtitle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*3</w:t>
            </w:r>
            <w:r>
              <w:rPr>
                <w:i w:val="0"/>
                <w:sz w:val="24"/>
              </w:rPr>
              <w:tab/>
              <w:t>(I)</w:t>
            </w:r>
            <w:r>
              <w:rPr>
                <w:i w:val="0"/>
                <w:sz w:val="24"/>
              </w:rPr>
              <w:tab/>
              <w:t>In accordance with sub-section (3) of section 94A of the Companies Act, 1956 that the                             share capital of the company has been increased beyond the present authorised capi</w:t>
            </w:r>
            <w:r>
              <w:rPr>
                <w:i w:val="0"/>
                <w:sz w:val="24"/>
              </w:rPr>
              <w:t>tal of                             Rs. …………… by Rs. ………………… consequent upon an order dated …………………… Of the Central Government under sub-section (4) of section 81 or sub-section (2) of section 94A of the Act on an application made to it by …………….(here menti</w:t>
            </w:r>
            <w:r>
              <w:rPr>
                <w:i w:val="0"/>
                <w:sz w:val="24"/>
              </w:rPr>
              <w:t xml:space="preserve">on the name of the financial institution) for conversion of debentures /loans into shares. </w:t>
            </w:r>
          </w:p>
        </w:tc>
        <w:tc>
          <w:tcPr>
            <w:tcW w:w="2155" w:type="dxa"/>
          </w:tcPr>
          <w:p w:rsidR="00000000" w:rsidRDefault="005D7627">
            <w:pPr>
              <w:pStyle w:val="Subtitle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1" w:type="dxa"/>
            <w:tcBorders>
              <w:bottom w:val="nil"/>
            </w:tcBorders>
          </w:tcPr>
          <w:p w:rsidR="00000000" w:rsidRDefault="005D7627">
            <w:pPr>
              <w:pStyle w:val="Subtitle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ab/>
              <w:t>(ii)</w:t>
            </w:r>
            <w:r>
              <w:rPr>
                <w:i w:val="0"/>
                <w:sz w:val="24"/>
              </w:rPr>
              <w:tab/>
              <w:t>a copy of the aforesaid order was received by the company from the Central Government on …………………</w:t>
            </w:r>
          </w:p>
        </w:tc>
        <w:tc>
          <w:tcPr>
            <w:tcW w:w="2155" w:type="dxa"/>
            <w:tcBorders>
              <w:bottom w:val="nil"/>
            </w:tcBorders>
          </w:tcPr>
          <w:p w:rsidR="00000000" w:rsidRDefault="005D7627">
            <w:pPr>
              <w:pStyle w:val="Subtitle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55" w:type="dxa"/>
        </w:trPr>
        <w:tc>
          <w:tcPr>
            <w:tcW w:w="6701" w:type="dxa"/>
            <w:tcBorders>
              <w:top w:val="nil"/>
              <w:bottom w:val="nil"/>
            </w:tcBorders>
          </w:tcPr>
          <w:p w:rsidR="00000000" w:rsidRDefault="005D7627">
            <w:pPr>
              <w:pStyle w:val="Subtitle"/>
              <w:numPr>
                <w:ilvl w:val="0"/>
                <w:numId w:val="3"/>
              </w:numPr>
              <w:tabs>
                <w:tab w:val="left" w:pos="36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The additional capital is divided  as follows:</w:t>
            </w:r>
            <w:r>
              <w:rPr>
                <w:i w:val="0"/>
                <w:sz w:val="24"/>
              </w:rPr>
              <w:br/>
            </w:r>
            <w:r>
              <w:rPr>
                <w:i w:val="0"/>
                <w:sz w:val="24"/>
              </w:rPr>
              <w:br/>
            </w:r>
          </w:p>
        </w:tc>
      </w:tr>
    </w:tbl>
    <w:p w:rsidR="00000000" w:rsidRDefault="005D7627">
      <w:pPr>
        <w:pStyle w:val="Subtitle"/>
        <w:tabs>
          <w:tab w:val="left" w:pos="36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i w:val="0"/>
          <w:sz w:val="24"/>
        </w:rPr>
      </w:pP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2538"/>
        <w:gridCol w:w="2610"/>
        <w:gridCol w:w="3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7627"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No. of</w:t>
            </w:r>
            <w:r>
              <w:rPr>
                <w:i w:val="0"/>
                <w:sz w:val="24"/>
              </w:rPr>
              <w:t xml:space="preserve"> shares</w:t>
            </w:r>
            <w:r>
              <w:rPr>
                <w:i w:val="0"/>
                <w:sz w:val="24"/>
              </w:rPr>
              <w:br/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7627"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Class of shares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7627"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Nominal amount of each share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000000" w:rsidRDefault="005D7627"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(1)</w:t>
            </w:r>
            <w:r>
              <w:rPr>
                <w:i w:val="0"/>
                <w:sz w:val="24"/>
              </w:rPr>
              <w:br/>
            </w:r>
          </w:p>
        </w:tc>
        <w:tc>
          <w:tcPr>
            <w:tcW w:w="2610" w:type="dxa"/>
          </w:tcPr>
          <w:p w:rsidR="00000000" w:rsidRDefault="005D7627"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lastRenderedPageBreak/>
              <w:t>(2)</w:t>
            </w:r>
          </w:p>
        </w:tc>
        <w:tc>
          <w:tcPr>
            <w:tcW w:w="3708" w:type="dxa"/>
          </w:tcPr>
          <w:p w:rsidR="00000000" w:rsidRDefault="005D7627"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7627"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lastRenderedPageBreak/>
              <w:br/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7627"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 w:val="0"/>
                <w:sz w:val="24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7627">
            <w:pPr>
              <w:pStyle w:val="Sub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 w:val="0"/>
                <w:sz w:val="24"/>
              </w:rPr>
            </w:pPr>
          </w:p>
        </w:tc>
      </w:tr>
    </w:tbl>
    <w:p w:rsidR="00000000" w:rsidRDefault="005D7627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65"/>
        <w:rPr>
          <w:i w:val="0"/>
          <w:sz w:val="24"/>
        </w:rPr>
      </w:pPr>
    </w:p>
    <w:p w:rsidR="00000000" w:rsidRDefault="005D7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ab/>
        <w:t>The condition (e.g. Voting rights, dividend rights, winding-up rights, etc.) subject to which new shares have been issued, are as follows.(if any of the new shares are preference s</w:t>
      </w:r>
      <w:r>
        <w:rPr>
          <w:sz w:val="24"/>
        </w:rPr>
        <w:t>hares. State whether they  are redeemable or not).</w:t>
      </w:r>
    </w:p>
    <w:p w:rsidR="00000000" w:rsidRDefault="005D7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Dated this                        day of                          19 </w:t>
      </w:r>
    </w:p>
    <w:p w:rsidR="00000000" w:rsidRDefault="005D7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</w:p>
    <w:p w:rsidR="00000000" w:rsidRDefault="005D7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 xml:space="preserve">Signature </w:t>
      </w:r>
    </w:p>
    <w:p w:rsidR="00000000" w:rsidRDefault="005D7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</w:p>
    <w:p w:rsidR="00000000" w:rsidRDefault="005D7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Name</w:t>
      </w:r>
    </w:p>
    <w:p w:rsidR="00000000" w:rsidRDefault="005D7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In Block Capital)</w:t>
      </w:r>
    </w:p>
    <w:p w:rsidR="00000000" w:rsidRDefault="005D7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</w:p>
    <w:p w:rsidR="00000000" w:rsidRDefault="005D7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Designation</w:t>
      </w:r>
    </w:p>
    <w:p w:rsidR="00000000" w:rsidRDefault="005D7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Strike out which is not applicable.</w:t>
      </w:r>
    </w:p>
    <w:p w:rsidR="00000000" w:rsidRDefault="005D7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4"/>
        </w:rPr>
      </w:pPr>
      <w:r>
        <w:rPr>
          <w:sz w:val="24"/>
        </w:rPr>
        <w:t>**</w:t>
      </w:r>
      <w:r>
        <w:rPr>
          <w:sz w:val="24"/>
        </w:rPr>
        <w:tab/>
        <w:t>Here enter particulars of the case falling un</w:t>
      </w:r>
      <w:r>
        <w:rPr>
          <w:sz w:val="24"/>
        </w:rPr>
        <w:t>der clause (a), (b), (c), (d), (e), or (f) of sub section (1) of section 95.  If the a case falls under more than one of these clauses, specify the portion falling under each clause separately.</w:t>
      </w:r>
    </w:p>
    <w:p w:rsidR="005D7627" w:rsidRDefault="005D7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4"/>
        </w:rPr>
      </w:pPr>
    </w:p>
    <w:sectPr w:rsidR="005D762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lowerRoman"/>
      <w:lvlText w:val="(%1)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lowerRoman"/>
      <w:lvlText w:val="(%1)"/>
      <w:lvlJc w:val="left"/>
    </w:lvl>
  </w:abstractNum>
  <w:abstractNum w:abstractNumId="2">
    <w:nsid w:val="00000003"/>
    <w:multiLevelType w:val="singleLevel"/>
    <w:tmpl w:val="000000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449A2"/>
    <w:rsid w:val="005D7627"/>
    <w:rsid w:val="00B4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i/>
    </w:r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2017-01-13T08:41:00Z</dcterms:created>
  <dcterms:modified xsi:type="dcterms:W3CDTF">2017-01-13T08:41:00Z</dcterms:modified>
</cp:coreProperties>
</file>