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A0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- C</w:t>
      </w:r>
    </w:p>
    <w:p w:rsidR="00000000" w:rsidRDefault="009A0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Application By An Inspector Or Person Permitted By</w:t>
      </w:r>
    </w:p>
    <w:p w:rsidR="00000000" w:rsidRDefault="009A0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Authority Or Authorised To Act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sub-section (2) of Sec. 15 and Sec. 16 of the Payment of Wages Act.]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the Authority</w:t>
      </w:r>
      <w:r>
        <w:tab/>
        <w:t>appointed under the Payment of Wages Act, for: .</w:t>
      </w:r>
      <w:r>
        <w:t>................ area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No:……………………………of 19………………………………..Between 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A.B.C., [(designation)</w:t>
      </w:r>
      <w:r>
        <w:tab/>
        <w:t xml:space="preserve">an Inspector under the Payment of Wages Act] for the Person 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u w:val="single"/>
        </w:rPr>
        <w:t xml:space="preserve">Permitted by the authorised </w:t>
      </w:r>
      <w:r>
        <w:t>to act under sub-section (2) of Sec. 15].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Authorised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 Applicant.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X, Y, Z…………………………..the opposite party.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 states as follows: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X, Y, Z, the opposite party is the person responsible under the Act for the payment of wages to the following [persons whose names and permanent a</w:t>
      </w:r>
      <w:r>
        <w:t>ddresses are given below: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(1)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(2)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(3)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(4)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His address for the service of all notices and processes is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wages of the said person(s) due in respect of the following wage period (s) have not been paid.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Have been subject to the following illegal deduc</w:t>
      </w:r>
      <w:r>
        <w:t>tions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applicant estimates the value of the relief sought for the person (s)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Employed at the sum of Rs: ………………….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applicant prays that a direction may be issued under sub- section (3)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of Sec. 15 for: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Payment of the delayed wages as estimate</w:t>
      </w:r>
      <w:r>
        <w:t>d or such greater or lesser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Amount as the Authority may find to be due.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Or Refund of the amount illegally deducted.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(b) Compensation amounting to…………………………..</w:t>
      </w:r>
    </w:p>
    <w:p w:rsidR="00000000" w:rsidRDefault="003D4F92">
      <w:pPr>
        <w:tabs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</w:pPr>
      <w:r>
        <w:t>The applicant certifies that the statement of facts contained in this application is to the best o</w:t>
      </w:r>
      <w:r>
        <w:t>f his knowledge and relief accurate.</w:t>
      </w:r>
    </w:p>
    <w:p w:rsidR="00000000" w:rsidRDefault="003D4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Signature.</w:t>
      </w:r>
    </w:p>
    <w:p w:rsidR="003D4F92" w:rsidRDefault="003D4F92">
      <w:pPr>
        <w:pStyle w:val="Normal0"/>
        <w:rPr>
          <w:rFonts w:ascii="Times New Roman" w:eastAsia="Times New Roman" w:hAnsi="Times New Roman"/>
        </w:rPr>
      </w:pPr>
    </w:p>
    <w:sectPr w:rsidR="003D4F9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A08CE"/>
    <w:rsid w:val="003D4F92"/>
    <w:rsid w:val="009A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2017-01-23T11:04:00Z</dcterms:created>
  <dcterms:modified xsi:type="dcterms:W3CDTF">2017-01-23T11:04:00Z</dcterms:modified>
</cp:coreProperties>
</file>