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32AF" w:rsidRDefault="00CA4B88">
      <w:pPr>
        <w:spacing w:line="360" w:lineRule="auto"/>
        <w:jc w:val="center"/>
        <w:rPr>
          <w:b/>
        </w:rPr>
      </w:pPr>
      <w:r>
        <w:rPr>
          <w:b/>
        </w:rPr>
        <w:t>Annexure-2</w:t>
      </w:r>
    </w:p>
    <w:p w:rsidR="001932AF" w:rsidRDefault="00CA4B88">
      <w:pPr>
        <w:spacing w:line="360" w:lineRule="auto"/>
        <w:jc w:val="right"/>
      </w:pPr>
      <w:r>
        <w:rPr>
          <w:b/>
          <w:position w:val="6"/>
        </w:rPr>
        <w:t>1</w:t>
      </w:r>
      <w:r>
        <w:t xml:space="preserve">[Annexure-Ii </w:t>
      </w:r>
    </w:p>
    <w:p w:rsidR="001932AF" w:rsidRDefault="00CA4B88">
      <w:pPr>
        <w:spacing w:line="360" w:lineRule="auto"/>
        <w:jc w:val="both"/>
        <w:rPr>
          <w:i/>
        </w:rPr>
      </w:pPr>
      <w:r>
        <w:rPr>
          <w:i/>
        </w:rPr>
        <w:t>1. Substituted (W.E.F. 1-10-2002) By M.F.C.A. (D.R.) Notification No. 30/2002-C.E. (N.T.), Dated 17-9-2002.</w:t>
      </w:r>
    </w:p>
    <w:p w:rsidR="001932AF" w:rsidRDefault="00CA4B88">
      <w:pPr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1D3BC5">
        <w:rPr>
          <w:b/>
        </w:rPr>
        <w:t>RC</w:t>
      </w:r>
    </w:p>
    <w:p w:rsidR="001932AF" w:rsidRDefault="00CA4B88">
      <w:pPr>
        <w:spacing w:line="360" w:lineRule="auto"/>
        <w:jc w:val="center"/>
        <w:rPr>
          <w:b/>
        </w:rPr>
      </w:pPr>
      <w:r>
        <w:rPr>
          <w:b/>
        </w:rPr>
        <w:t>Central Excise Registration Certificate</w:t>
      </w:r>
    </w:p>
    <w:p w:rsidR="001932AF" w:rsidRDefault="00CF11CB">
      <w:pPr>
        <w:spacing w:line="360" w:lineRule="auto"/>
        <w:jc w:val="center"/>
      </w:pPr>
      <w:r>
        <w:t>[Under rule 9 of the Central Excise Rules, 2002]</w:t>
      </w:r>
    </w:p>
    <w:p w:rsidR="001932AF" w:rsidRDefault="001932AF">
      <w:pPr>
        <w:spacing w:line="360" w:lineRule="auto"/>
        <w:jc w:val="center"/>
      </w:pPr>
    </w:p>
    <w:p w:rsidR="001932AF" w:rsidRDefault="00CF11CB">
      <w:pPr>
        <w:spacing w:line="360" w:lineRule="auto"/>
        <w:jc w:val="both"/>
      </w:pPr>
      <w:r>
        <w:t xml:space="preserve">This is to certify, subject to conditions specified below, that M/s.________________(Registrant and its constitutions) is registered for_______(type of business) at ___________________ (address of the </w:t>
      </w:r>
      <w:proofErr w:type="spellStart"/>
      <w:r>
        <w:t>busi-ness</w:t>
      </w:r>
      <w:proofErr w:type="spellEnd"/>
      <w:r>
        <w:t xml:space="preserve"> premises) on the basis of the Application received in this office on _______ (date of receipt).</w:t>
      </w:r>
    </w:p>
    <w:p w:rsidR="001932AF" w:rsidRDefault="00CF11CB">
      <w:pPr>
        <w:spacing w:line="360" w:lineRule="auto"/>
        <w:jc w:val="both"/>
      </w:pPr>
      <w:r>
        <w:t>Registration Number is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1"/>
        <w:gridCol w:w="591"/>
        <w:gridCol w:w="591"/>
        <w:gridCol w:w="591"/>
        <w:gridCol w:w="591"/>
        <w:gridCol w:w="591"/>
      </w:tblGrid>
      <w:tr w:rsidR="001932A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932AF" w:rsidRDefault="001932AF">
            <w:pPr>
              <w:spacing w:line="360" w:lineRule="auto"/>
              <w:jc w:val="both"/>
            </w:pPr>
          </w:p>
        </w:tc>
        <w:tc>
          <w:tcPr>
            <w:tcW w:w="5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32AF" w:rsidRDefault="001932AF">
            <w:pPr>
              <w:spacing w:line="360" w:lineRule="auto"/>
              <w:jc w:val="both"/>
            </w:pPr>
          </w:p>
        </w:tc>
        <w:tc>
          <w:tcPr>
            <w:tcW w:w="5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32AF" w:rsidRDefault="001932AF">
            <w:pPr>
              <w:spacing w:line="360" w:lineRule="auto"/>
              <w:jc w:val="both"/>
            </w:pPr>
          </w:p>
        </w:tc>
        <w:tc>
          <w:tcPr>
            <w:tcW w:w="5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32AF" w:rsidRDefault="001932AF">
            <w:pPr>
              <w:spacing w:line="360" w:lineRule="auto"/>
              <w:jc w:val="both"/>
            </w:pPr>
          </w:p>
        </w:tc>
        <w:tc>
          <w:tcPr>
            <w:tcW w:w="5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32AF" w:rsidRDefault="001932AF">
            <w:pPr>
              <w:spacing w:line="360" w:lineRule="auto"/>
              <w:jc w:val="both"/>
            </w:pPr>
          </w:p>
        </w:tc>
        <w:tc>
          <w:tcPr>
            <w:tcW w:w="5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32AF" w:rsidRDefault="001932AF">
            <w:pPr>
              <w:spacing w:line="360" w:lineRule="auto"/>
              <w:jc w:val="both"/>
            </w:pPr>
          </w:p>
        </w:tc>
        <w:tc>
          <w:tcPr>
            <w:tcW w:w="5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32AF" w:rsidRDefault="001932AF">
            <w:pPr>
              <w:spacing w:line="360" w:lineRule="auto"/>
              <w:jc w:val="both"/>
            </w:pPr>
          </w:p>
        </w:tc>
        <w:tc>
          <w:tcPr>
            <w:tcW w:w="5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32AF" w:rsidRDefault="001932AF">
            <w:pPr>
              <w:spacing w:line="360" w:lineRule="auto"/>
              <w:jc w:val="both"/>
            </w:pPr>
          </w:p>
        </w:tc>
        <w:tc>
          <w:tcPr>
            <w:tcW w:w="5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32AF" w:rsidRDefault="001932AF">
            <w:pPr>
              <w:spacing w:line="360" w:lineRule="auto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32AF" w:rsidRDefault="001932AF">
            <w:pPr>
              <w:spacing w:line="360" w:lineRule="auto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32AF" w:rsidRDefault="001932AF">
            <w:pPr>
              <w:spacing w:line="360" w:lineRule="auto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32AF" w:rsidRDefault="001932AF">
            <w:pPr>
              <w:spacing w:line="360" w:lineRule="auto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32AF" w:rsidRDefault="001932AF">
            <w:pPr>
              <w:spacing w:line="360" w:lineRule="auto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932AF" w:rsidRDefault="001932AF">
            <w:pPr>
              <w:spacing w:line="360" w:lineRule="auto"/>
              <w:jc w:val="both"/>
            </w:pPr>
          </w:p>
        </w:tc>
        <w:tc>
          <w:tcPr>
            <w:tcW w:w="5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932AF" w:rsidRDefault="001932AF">
            <w:pPr>
              <w:spacing w:line="360" w:lineRule="auto"/>
              <w:jc w:val="both"/>
            </w:pPr>
          </w:p>
        </w:tc>
      </w:tr>
    </w:tbl>
    <w:p w:rsidR="001932AF" w:rsidRDefault="00CF11CB">
      <w:pPr>
        <w:spacing w:line="360" w:lineRule="auto"/>
        <w:jc w:val="right"/>
      </w:pPr>
      <w:r>
        <w:t>Signature of the</w:t>
      </w:r>
    </w:p>
    <w:p w:rsidR="001932AF" w:rsidRDefault="00CF11CB">
      <w:pPr>
        <w:spacing w:line="360" w:lineRule="auto"/>
        <w:jc w:val="right"/>
      </w:pPr>
      <w:r>
        <w:t>Deputy Commissioner of Central Excise or</w:t>
      </w:r>
    </w:p>
    <w:p w:rsidR="001932AF" w:rsidRDefault="00CF11CB">
      <w:pPr>
        <w:spacing w:line="360" w:lineRule="auto"/>
        <w:jc w:val="right"/>
      </w:pPr>
      <w:r>
        <w:t>Assistant Commissioner of Central Excise</w:t>
      </w:r>
    </w:p>
    <w:p w:rsidR="001932AF" w:rsidRDefault="00CF11CB">
      <w:pPr>
        <w:spacing w:line="360" w:lineRule="auto"/>
        <w:jc w:val="right"/>
      </w:pPr>
      <w:r>
        <w:t>(</w:t>
      </w:r>
      <w:proofErr w:type="gramStart"/>
      <w:r>
        <w:t>with</w:t>
      </w:r>
      <w:proofErr w:type="gramEnd"/>
      <w:r>
        <w:t xml:space="preserve"> name and official seal)</w:t>
      </w:r>
    </w:p>
    <w:p w:rsidR="001932AF" w:rsidRDefault="00CF11CB">
      <w:pPr>
        <w:spacing w:line="360" w:lineRule="auto"/>
        <w:jc w:val="both"/>
      </w:pPr>
      <w:r>
        <w:t xml:space="preserve">Date: </w:t>
      </w:r>
    </w:p>
    <w:p w:rsidR="001932AF" w:rsidRDefault="00CF11CB">
      <w:pPr>
        <w:spacing w:line="360" w:lineRule="auto"/>
        <w:jc w:val="both"/>
      </w:pPr>
      <w:r>
        <w:t>Place:</w:t>
      </w:r>
    </w:p>
    <w:p w:rsidR="001932AF" w:rsidRDefault="00CF11CB">
      <w:pPr>
        <w:spacing w:line="360" w:lineRule="auto"/>
        <w:jc w:val="both"/>
        <w:rPr>
          <w:b/>
        </w:rPr>
      </w:pPr>
      <w:r>
        <w:rPr>
          <w:b/>
        </w:rPr>
        <w:t>Conditions</w:t>
      </w:r>
    </w:p>
    <w:p w:rsidR="001932AF" w:rsidRDefault="00CF11CB">
      <w:pPr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>) This Registration Certificate is valid for the premises and purposes specified in the Application.</w:t>
      </w:r>
    </w:p>
    <w:p w:rsidR="001932AF" w:rsidRDefault="00CF11CB">
      <w:pPr>
        <w:spacing w:line="360" w:lineRule="auto"/>
        <w:ind w:left="720"/>
        <w:jc w:val="both"/>
      </w:pPr>
      <w:r>
        <w:t>(ii) This Registration Certificate is not transferable.</w:t>
      </w:r>
    </w:p>
    <w:p w:rsidR="001932AF" w:rsidRDefault="00CF11CB">
      <w:pPr>
        <w:spacing w:line="360" w:lineRule="auto"/>
        <w:ind w:left="720"/>
        <w:jc w:val="both"/>
      </w:pPr>
      <w:r>
        <w:t>(iii) This Registration Certificate is not valid in case the constitution of the management of the firm undergoes change(s).</w:t>
      </w:r>
    </w:p>
    <w:p w:rsidR="001932AF" w:rsidRDefault="00CF11CB">
      <w:pPr>
        <w:spacing w:line="360" w:lineRule="auto"/>
        <w:ind w:left="720"/>
        <w:jc w:val="both"/>
      </w:pPr>
      <w:proofErr w:type="gramStart"/>
      <w:r>
        <w:t>(iv) No</w:t>
      </w:r>
      <w:proofErr w:type="gramEnd"/>
      <w:r>
        <w:t xml:space="preserve"> corrections/changes in the Registration Certificate will be valid unless the request for any correction/change is applied for and the same is acknowledged.</w:t>
      </w:r>
    </w:p>
    <w:p w:rsidR="001932AF" w:rsidRDefault="00CF11CB">
      <w:pPr>
        <w:spacing w:line="360" w:lineRule="auto"/>
        <w:ind w:left="720"/>
        <w:jc w:val="both"/>
      </w:pPr>
      <w:r>
        <w:t>(v) This Registration Certificate shall remain valid till the Registrant car-</w:t>
      </w:r>
      <w:proofErr w:type="spellStart"/>
      <w:r>
        <w:t>ries</w:t>
      </w:r>
      <w:proofErr w:type="spellEnd"/>
      <w:r>
        <w:t xml:space="preserve"> on the activity for which it has been issued or surrenders it or till it is revoked or suspended.</w:t>
      </w:r>
    </w:p>
    <w:p w:rsidR="001932AF" w:rsidRDefault="00CF11CB">
      <w:pPr>
        <w:spacing w:line="360" w:lineRule="auto"/>
        <w:ind w:left="720"/>
        <w:jc w:val="both"/>
      </w:pPr>
      <w:proofErr w:type="gramStart"/>
      <w:r>
        <w:lastRenderedPageBreak/>
        <w:t>(vi) The</w:t>
      </w:r>
      <w:proofErr w:type="gramEnd"/>
      <w:r>
        <w:t xml:space="preserve"> grant of this Registration Certificate shall be without prejudice to the rights of any other person(s) over the registered premises or purpose to which such person may be lawfully entitled.]</w:t>
      </w:r>
    </w:p>
    <w:p w:rsidR="00CF11CB" w:rsidRDefault="00CF11CB">
      <w:pPr>
        <w:pStyle w:val="Normal0"/>
        <w:rPr>
          <w:rFonts w:ascii="Times New Roman" w:eastAsia="Times New Roman" w:hAnsi="Times New Roman"/>
        </w:rPr>
      </w:pPr>
    </w:p>
    <w:sectPr w:rsidR="00CF11CB" w:rsidSect="001932AF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A4B88"/>
    <w:rsid w:val="001932AF"/>
    <w:rsid w:val="001D3BC5"/>
    <w:rsid w:val="00CA4B88"/>
    <w:rsid w:val="00CF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AF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1932A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DEVENDRA</cp:lastModifiedBy>
  <cp:revision>3</cp:revision>
  <dcterms:created xsi:type="dcterms:W3CDTF">2017-01-11T05:15:00Z</dcterms:created>
  <dcterms:modified xsi:type="dcterms:W3CDTF">2017-01-13T09:04:00Z</dcterms:modified>
</cp:coreProperties>
</file>