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67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 VI</w:t>
      </w:r>
    </w:p>
    <w:p w:rsidR="00000000" w:rsidRDefault="00367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Government </w:t>
      </w:r>
      <w:proofErr w:type="gramStart"/>
      <w:r>
        <w:rPr>
          <w:b/>
        </w:rPr>
        <w:t>Of</w:t>
      </w:r>
      <w:proofErr w:type="gramEnd"/>
      <w:r>
        <w:rPr>
          <w:b/>
        </w:rPr>
        <w:t xml:space="preserve"> India Central Board Of Film Certification This Certificate Is Valid For Theatrical Release Only</w:t>
      </w:r>
    </w:p>
    <w:p w:rsidR="00000000" w:rsidRDefault="00367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Part – I</w:t>
      </w:r>
    </w:p>
    <w:p w:rsidR="00000000" w:rsidRDefault="0073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73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[Rule 35(1)]</w:t>
      </w:r>
    </w:p>
    <w:p w:rsidR="00000000" w:rsidRDefault="0073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Certificate No. ..................................... Dated ..................………… Category “UA</w:t>
      </w:r>
      <w:proofErr w:type="gramStart"/>
      <w:r>
        <w:t>” ................</w:t>
      </w:r>
      <w:r>
        <w:t>.................................................</w:t>
      </w:r>
      <w:proofErr w:type="gramEnd"/>
      <w:r>
        <w:t xml:space="preserve"> </w:t>
      </w:r>
      <w:proofErr w:type="gramStart"/>
      <w:r>
        <w:t>Film ...............................</w:t>
      </w:r>
      <w:proofErr w:type="gramEnd"/>
      <w:r>
        <w:t xml:space="preserve"> Gauge </w:t>
      </w:r>
      <w:proofErr w:type="gramStart"/>
      <w:r>
        <w:t>MM ......................</w:t>
      </w:r>
      <w:proofErr w:type="gramEnd"/>
      <w:r>
        <w:t xml:space="preserve"> </w:t>
      </w:r>
      <w:proofErr w:type="gramStart"/>
      <w:r>
        <w:t>Length .................................</w:t>
      </w:r>
      <w:proofErr w:type="gramEnd"/>
      <w:r>
        <w:t xml:space="preserve"> MTS Reels</w:t>
      </w:r>
    </w:p>
    <w:p w:rsidR="00000000" w:rsidRDefault="0073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After examination of the film by the members of the Examining Committee/Revising Commi</w:t>
      </w:r>
      <w:r>
        <w:t>ttee/Film Certification Appellate Tribunal mentioned below and on the recommendations of the said Examining Committee/Revising Committee/Film Certification Appellate Tribunal, the Board hereby certifies that the film is fit for public exhibition with an en</w:t>
      </w:r>
      <w:r>
        <w:t xml:space="preserve">dorsement of caution that the question as to whether any child below the age of 12 years may be allowed to see the film should be considered by the parents or guardian of such child, and also subject to excisions and modifications listed in Part II on the </w:t>
      </w:r>
      <w:r>
        <w:t>reverse:-</w:t>
      </w:r>
    </w:p>
    <w:p w:rsidR="00000000" w:rsidRDefault="0073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PARENTAL GUIDANCE</w:t>
      </w:r>
    </w:p>
    <w:p w:rsidR="00000000" w:rsidRDefault="0073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Further certified that the excisions and modifications imposed by the Board have actually been carried out.</w:t>
      </w:r>
      <w:proofErr w:type="gramEnd"/>
    </w:p>
    <w:p w:rsidR="00000000" w:rsidRDefault="0073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the applicant: …………………….</w:t>
      </w:r>
    </w:p>
    <w:p w:rsidR="00000000" w:rsidRDefault="0073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the producer: ……………………..</w:t>
      </w:r>
    </w:p>
    <w:p w:rsidR="00000000" w:rsidRDefault="0073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CHAIRMAN</w:t>
      </w:r>
    </w:p>
    <w:p w:rsidR="00000000" w:rsidRDefault="0073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PART - II</w:t>
      </w:r>
    </w:p>
    <w:p w:rsidR="00000000" w:rsidRDefault="0073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excisions and modifi</w:t>
      </w:r>
      <w:r>
        <w:t>cations:</w:t>
      </w:r>
    </w:p>
    <w:p w:rsidR="007349DE" w:rsidRDefault="007349DE">
      <w:pPr>
        <w:pStyle w:val="Normal0"/>
        <w:rPr>
          <w:rFonts w:ascii="Times New Roman" w:eastAsia="Times New Roman" w:hAnsi="Times New Roman"/>
        </w:rPr>
      </w:pPr>
    </w:p>
    <w:sectPr w:rsidR="007349DE">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672BA"/>
    <w:rsid w:val="003672BA"/>
    <w:rsid w:val="00734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2017-01-13T06:13:00Z</dcterms:created>
  <dcterms:modified xsi:type="dcterms:W3CDTF">2017-01-13T06:13:00Z</dcterms:modified>
</cp:coreProperties>
</file>