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FE77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Form VI</w:t>
      </w:r>
    </w:p>
    <w:p w:rsidR="00000000" w:rsidRDefault="00FE77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[See Rule 25 (1)]</w:t>
      </w:r>
    </w:p>
    <w:p w:rsidR="00000000" w:rsidRDefault="00FE77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 xml:space="preserve">Government </w:t>
      </w:r>
      <w:proofErr w:type="gramStart"/>
      <w:r>
        <w:rPr>
          <w:b/>
        </w:rPr>
        <w:t>Of</w:t>
      </w:r>
      <w:proofErr w:type="gramEnd"/>
      <w:r>
        <w:rPr>
          <w:b/>
        </w:rPr>
        <w:t xml:space="preserve"> India</w:t>
      </w:r>
    </w:p>
    <w:p w:rsidR="00000000" w:rsidRDefault="00FE77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 xml:space="preserve">Office </w:t>
      </w:r>
      <w:proofErr w:type="gramStart"/>
      <w:r>
        <w:rPr>
          <w:b/>
        </w:rPr>
        <w:t>Of</w:t>
      </w:r>
      <w:proofErr w:type="gramEnd"/>
      <w:r>
        <w:rPr>
          <w:b/>
        </w:rPr>
        <w:t xml:space="preserve"> The Licensing Officer</w:t>
      </w:r>
    </w:p>
    <w:p w:rsidR="00000000" w:rsidRDefault="0083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center"/>
      </w:pPr>
      <w:proofErr w:type="spellStart"/>
      <w:r>
        <w:t>Licence</w:t>
      </w:r>
      <w:proofErr w:type="spellEnd"/>
      <w:r>
        <w:t xml:space="preserve"> No…………. Dated………… Fee paid Rs………..</w:t>
      </w:r>
    </w:p>
    <w:p w:rsidR="00000000" w:rsidRDefault="0083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center"/>
      </w:pPr>
      <w:r>
        <w:t>LICENCE</w:t>
      </w:r>
    </w:p>
    <w:p w:rsidR="00000000" w:rsidRDefault="008329A1">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0" w:firstLine="0"/>
      </w:pPr>
    </w:p>
    <w:p w:rsidR="00000000" w:rsidRDefault="008329A1">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0" w:firstLine="0"/>
      </w:pPr>
      <w:r>
        <w:t xml:space="preserve">1. </w:t>
      </w:r>
      <w:proofErr w:type="spellStart"/>
      <w:r>
        <w:t>Licence</w:t>
      </w:r>
      <w:proofErr w:type="spellEnd"/>
      <w:r>
        <w:t xml:space="preserve"> is hereby granted to under Sec 12 (1) of the Contract </w:t>
      </w:r>
      <w:proofErr w:type="spellStart"/>
      <w:r>
        <w:t>Labour</w:t>
      </w:r>
      <w:proofErr w:type="spellEnd"/>
      <w:r>
        <w:t xml:space="preserve"> (Regulation and Abolition Act, 1970, subject to the co</w:t>
      </w:r>
      <w:r>
        <w:t>nditions specified in Annexure.</w:t>
      </w:r>
    </w:p>
    <w:p w:rsidR="00000000" w:rsidRDefault="0083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b/>
        </w:rPr>
      </w:pPr>
      <w:proofErr w:type="gramStart"/>
      <w:r>
        <w:rPr>
          <w:b/>
          <w:position w:val="6"/>
        </w:rPr>
        <w:t>1</w:t>
      </w:r>
      <w:r>
        <w:t>[2.</w:t>
      </w:r>
      <w:proofErr w:type="gramEnd"/>
      <w:r>
        <w:t xml:space="preserve"> The </w:t>
      </w:r>
      <w:proofErr w:type="spellStart"/>
      <w:r>
        <w:t>licence</w:t>
      </w:r>
      <w:proofErr w:type="spellEnd"/>
      <w:r>
        <w:t xml:space="preserve"> is for doing the work of (nature of work to be indicated) in the establishment of-(name of principal employer to be indicated) at place of work to be indicated).</w:t>
      </w:r>
    </w:p>
    <w:p w:rsidR="00000000" w:rsidRDefault="0083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3. The </w:t>
      </w:r>
      <w:proofErr w:type="spellStart"/>
      <w:r>
        <w:t>licence</w:t>
      </w:r>
      <w:proofErr w:type="spellEnd"/>
      <w:r>
        <w:t xml:space="preserve"> shall remain in force till-(da</w:t>
      </w:r>
      <w:r>
        <w:t xml:space="preserve">te to be indicated).] </w:t>
      </w:r>
    </w:p>
    <w:p w:rsidR="00000000" w:rsidRDefault="0083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Date</w:t>
      </w:r>
    </w:p>
    <w:p w:rsidR="00000000" w:rsidRDefault="0083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w:t>
      </w:r>
    </w:p>
    <w:p w:rsidR="00000000" w:rsidRDefault="0083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proofErr w:type="gramStart"/>
      <w:r>
        <w:t>Signature and Seal of the Licensing Officer.</w:t>
      </w:r>
      <w:proofErr w:type="gramEnd"/>
      <w:r>
        <w:t xml:space="preserve"> </w:t>
      </w:r>
    </w:p>
    <w:p w:rsidR="00000000" w:rsidRDefault="0083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RENEWAL (rule 29)</w:t>
      </w:r>
    </w:p>
    <w:tbl>
      <w:tblPr>
        <w:tblW w:w="0" w:type="auto"/>
        <w:tblInd w:w="108" w:type="dxa"/>
        <w:tblBorders>
          <w:top w:val="single" w:sz="6" w:space="0" w:color="auto"/>
          <w:left w:val="single" w:sz="6" w:space="0" w:color="auto"/>
          <w:bottom w:val="single" w:sz="6" w:space="0" w:color="auto"/>
          <w:right w:val="single" w:sz="6" w:space="0" w:color="auto"/>
          <w:insideH w:val="single" w:sz="3" w:space="0" w:color="auto"/>
          <w:insideV w:val="single" w:sz="3" w:space="0" w:color="auto"/>
        </w:tblBorders>
        <w:tblLayout w:type="fixed"/>
        <w:tblCellMar>
          <w:right w:w="98" w:type="dxa"/>
        </w:tblCellMar>
        <w:tblLook w:val="0000"/>
      </w:tblPr>
      <w:tblGrid>
        <w:gridCol w:w="2954"/>
        <w:gridCol w:w="2954"/>
        <w:gridCol w:w="2948"/>
      </w:tblGrid>
      <w:tr w:rsidR="00000000">
        <w:tblPrEx>
          <w:tblCellMar>
            <w:top w:w="0" w:type="dxa"/>
            <w:bottom w:w="0" w:type="dxa"/>
          </w:tblCellMar>
        </w:tblPrEx>
        <w:tc>
          <w:tcPr>
            <w:tcW w:w="2954" w:type="dxa"/>
            <w:tcBorders>
              <w:top w:val="single" w:sz="6" w:space="0" w:color="auto"/>
              <w:left w:val="single" w:sz="6" w:space="0" w:color="auto"/>
              <w:bottom w:val="single" w:sz="3" w:space="0" w:color="auto"/>
              <w:right w:val="single" w:sz="3" w:space="0" w:color="auto"/>
            </w:tcBorders>
          </w:tcPr>
          <w:p w:rsidR="00000000" w:rsidRDefault="0083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 xml:space="preserve"> Date of renewal</w:t>
            </w:r>
          </w:p>
        </w:tc>
        <w:tc>
          <w:tcPr>
            <w:tcW w:w="2954" w:type="dxa"/>
            <w:tcBorders>
              <w:top w:val="single" w:sz="6" w:space="0" w:color="auto"/>
              <w:left w:val="single" w:sz="3" w:space="0" w:color="auto"/>
              <w:bottom w:val="single" w:sz="3" w:space="0" w:color="auto"/>
              <w:right w:val="single" w:sz="3" w:space="0" w:color="auto"/>
            </w:tcBorders>
            <w:tcMar>
              <w:left w:w="98" w:type="dxa"/>
            </w:tcMar>
          </w:tcPr>
          <w:p w:rsidR="00000000" w:rsidRDefault="0083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Fee paid for renewal</w:t>
            </w:r>
          </w:p>
        </w:tc>
        <w:tc>
          <w:tcPr>
            <w:tcW w:w="2948" w:type="dxa"/>
            <w:tcBorders>
              <w:top w:val="single" w:sz="6" w:space="0" w:color="auto"/>
              <w:left w:val="single" w:sz="3" w:space="0" w:color="auto"/>
              <w:bottom w:val="single" w:sz="3" w:space="0" w:color="auto"/>
              <w:right w:val="single" w:sz="6" w:space="0" w:color="auto"/>
            </w:tcBorders>
            <w:tcMar>
              <w:left w:w="98" w:type="dxa"/>
              <w:right w:w="108" w:type="dxa"/>
            </w:tcMar>
          </w:tcPr>
          <w:p w:rsidR="00000000" w:rsidRDefault="0083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Date of expiry</w:t>
            </w:r>
          </w:p>
        </w:tc>
      </w:tr>
      <w:tr w:rsidR="00000000">
        <w:tblPrEx>
          <w:tblCellMar>
            <w:top w:w="0" w:type="dxa"/>
            <w:bottom w:w="0" w:type="dxa"/>
          </w:tblCellMar>
        </w:tblPrEx>
        <w:trPr>
          <w:trHeight w:val="285"/>
        </w:trPr>
        <w:tc>
          <w:tcPr>
            <w:tcW w:w="2954" w:type="dxa"/>
          </w:tcPr>
          <w:p w:rsidR="00000000" w:rsidRDefault="0083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1.</w:t>
            </w:r>
          </w:p>
        </w:tc>
        <w:tc>
          <w:tcPr>
            <w:tcW w:w="2954" w:type="dxa"/>
            <w:tcMar>
              <w:left w:w="98" w:type="dxa"/>
              <w:right w:w="108" w:type="dxa"/>
            </w:tcMar>
          </w:tcPr>
          <w:p w:rsidR="00000000" w:rsidRDefault="0083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948" w:type="dxa"/>
            <w:tcMar>
              <w:left w:w="98" w:type="dxa"/>
              <w:right w:w="108" w:type="dxa"/>
            </w:tcMar>
          </w:tcPr>
          <w:p w:rsidR="00000000" w:rsidRDefault="0083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CellMar>
            <w:top w:w="0" w:type="dxa"/>
            <w:bottom w:w="0" w:type="dxa"/>
          </w:tblCellMar>
        </w:tblPrEx>
        <w:trPr>
          <w:trHeight w:val="225"/>
        </w:trPr>
        <w:tc>
          <w:tcPr>
            <w:tcW w:w="2954" w:type="dxa"/>
          </w:tcPr>
          <w:p w:rsidR="00000000" w:rsidRDefault="0083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2.</w:t>
            </w:r>
          </w:p>
        </w:tc>
        <w:tc>
          <w:tcPr>
            <w:tcW w:w="2954" w:type="dxa"/>
            <w:tcMar>
              <w:left w:w="98" w:type="dxa"/>
              <w:right w:w="108" w:type="dxa"/>
            </w:tcMar>
          </w:tcPr>
          <w:p w:rsidR="00000000" w:rsidRDefault="0083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948" w:type="dxa"/>
            <w:tcMar>
              <w:left w:w="98" w:type="dxa"/>
              <w:right w:w="108" w:type="dxa"/>
            </w:tcMar>
          </w:tcPr>
          <w:p w:rsidR="00000000" w:rsidRDefault="0083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00000">
        <w:tblPrEx>
          <w:tblCellMar>
            <w:top w:w="0" w:type="dxa"/>
            <w:bottom w:w="0" w:type="dxa"/>
          </w:tblCellMar>
        </w:tblPrEx>
        <w:trPr>
          <w:trHeight w:val="152"/>
        </w:trPr>
        <w:tc>
          <w:tcPr>
            <w:tcW w:w="2954" w:type="dxa"/>
            <w:tcBorders>
              <w:top w:val="single" w:sz="3" w:space="0" w:color="auto"/>
              <w:left w:val="single" w:sz="6" w:space="0" w:color="auto"/>
              <w:bottom w:val="single" w:sz="6" w:space="0" w:color="auto"/>
              <w:right w:val="single" w:sz="3" w:space="0" w:color="auto"/>
            </w:tcBorders>
          </w:tcPr>
          <w:p w:rsidR="00000000" w:rsidRDefault="0083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w:t>
            </w:r>
          </w:p>
        </w:tc>
        <w:tc>
          <w:tcPr>
            <w:tcW w:w="2954" w:type="dxa"/>
            <w:tcBorders>
              <w:top w:val="single" w:sz="3" w:space="0" w:color="auto"/>
              <w:left w:val="single" w:sz="3" w:space="0" w:color="auto"/>
              <w:bottom w:val="single" w:sz="6" w:space="0" w:color="auto"/>
              <w:right w:val="single" w:sz="3" w:space="0" w:color="auto"/>
            </w:tcBorders>
            <w:tcMar>
              <w:left w:w="98" w:type="dxa"/>
              <w:right w:w="108" w:type="dxa"/>
            </w:tcMar>
          </w:tcPr>
          <w:p w:rsidR="00000000" w:rsidRDefault="0083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948" w:type="dxa"/>
            <w:tcBorders>
              <w:top w:val="single" w:sz="3" w:space="0" w:color="auto"/>
              <w:left w:val="single" w:sz="3" w:space="0" w:color="auto"/>
              <w:bottom w:val="single" w:sz="6" w:space="0" w:color="auto"/>
              <w:right w:val="single" w:sz="6" w:space="0" w:color="auto"/>
            </w:tcBorders>
            <w:tcMar>
              <w:left w:w="98" w:type="dxa"/>
              <w:right w:w="108" w:type="dxa"/>
            </w:tcMar>
          </w:tcPr>
          <w:p w:rsidR="00000000" w:rsidRDefault="0083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83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w:t>
      </w:r>
      <w:r>
        <w:t>...........................................</w:t>
      </w:r>
    </w:p>
    <w:p w:rsidR="00000000" w:rsidRDefault="0083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proofErr w:type="gramStart"/>
      <w:r>
        <w:t>Signature and Seal of the Licensing Officer.</w:t>
      </w:r>
      <w:proofErr w:type="gramEnd"/>
    </w:p>
    <w:p w:rsidR="00000000" w:rsidRDefault="0083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Date:</w:t>
      </w:r>
    </w:p>
    <w:p w:rsidR="00000000" w:rsidRDefault="0083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83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ANNEXURE</w:t>
      </w:r>
    </w:p>
    <w:p w:rsidR="00000000" w:rsidRDefault="0083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The </w:t>
      </w:r>
      <w:proofErr w:type="spellStart"/>
      <w:r>
        <w:t>licence</w:t>
      </w:r>
      <w:proofErr w:type="spellEnd"/>
      <w:r>
        <w:t xml:space="preserve"> is subject to the following conditions:</w:t>
      </w:r>
    </w:p>
    <w:p w:rsidR="00000000" w:rsidRDefault="0083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 The </w:t>
      </w:r>
      <w:proofErr w:type="spellStart"/>
      <w:r>
        <w:t>licence</w:t>
      </w:r>
      <w:proofErr w:type="spellEnd"/>
      <w:r>
        <w:t xml:space="preserve"> shall be non-transferable.</w:t>
      </w:r>
    </w:p>
    <w:p w:rsidR="00000000" w:rsidRDefault="008329A1">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0" w:firstLine="0"/>
      </w:pPr>
      <w:r>
        <w:t xml:space="preserve">2. The number of workmen employed as contract </w:t>
      </w:r>
      <w:proofErr w:type="spellStart"/>
      <w:r>
        <w:t>labour</w:t>
      </w:r>
      <w:proofErr w:type="spellEnd"/>
      <w:r>
        <w:t xml:space="preserve"> in t</w:t>
      </w:r>
      <w:r>
        <w:t>he establishment shall not, on any day, exceed</w:t>
      </w:r>
    </w:p>
    <w:p w:rsidR="00000000" w:rsidRDefault="0083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3. Except, as provided in the rules the fees paid for the grant or, as the case may be, for renewal of the </w:t>
      </w:r>
      <w:proofErr w:type="spellStart"/>
      <w:r>
        <w:t>licence</w:t>
      </w:r>
      <w:proofErr w:type="spellEnd"/>
      <w:r>
        <w:t xml:space="preserve"> shall be non-refundable.</w:t>
      </w:r>
    </w:p>
    <w:p w:rsidR="00000000" w:rsidRDefault="008329A1">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0" w:firstLine="0"/>
      </w:pPr>
      <w:r>
        <w:lastRenderedPageBreak/>
        <w:t xml:space="preserve">4. The rates of wages payable to the workmen by the contractor shall </w:t>
      </w:r>
      <w:r>
        <w:t>not be less than the rates prescribed for the schedule of employment under the Minimum Wages Act, 1948, where applicable, and where the rates have been fixed by agreement, settlement or award, not less than the rates fixed.</w:t>
      </w:r>
    </w:p>
    <w:p w:rsidR="00000000" w:rsidRDefault="008329A1">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0" w:firstLine="0"/>
      </w:pPr>
      <w:r>
        <w:t>5. In cases where the workmen em</w:t>
      </w:r>
      <w:r>
        <w:t>ployed by the contractor perform the same or similar kind of work as the workmen directly employed by the principal employer of the establishment, the wage rates, holidays, hours of work and other conditions of service of the workmen of the contractor shal</w:t>
      </w:r>
      <w:r>
        <w:t xml:space="preserve">l be the same as applicable to the workmen directly employed by the principal employer of the establishment on the same or similar kind of work, provided that in the case of any disagreement with regard to the type of work the same shall be decided by the </w:t>
      </w:r>
      <w:r>
        <w:t xml:space="preserve">Chief </w:t>
      </w:r>
      <w:proofErr w:type="spellStart"/>
      <w:r>
        <w:t>Labour</w:t>
      </w:r>
      <w:proofErr w:type="spellEnd"/>
      <w:r>
        <w:t xml:space="preserve"> Commissioner (Central) whose decision shall be final.</w:t>
      </w:r>
    </w:p>
    <w:p w:rsidR="00000000" w:rsidRDefault="0083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6. In other cases the wage rates, holidays, hours of work and conditions of services of the workmen of the contractor shall be such as may be specified in this behalf by the Chief </w:t>
      </w:r>
      <w:proofErr w:type="spellStart"/>
      <w:r>
        <w:t>Labour</w:t>
      </w:r>
      <w:proofErr w:type="spellEnd"/>
      <w:r>
        <w:t xml:space="preserve"> Co</w:t>
      </w:r>
      <w:r>
        <w:t>mmissioner (Central).</w:t>
      </w:r>
    </w:p>
    <w:p w:rsidR="00000000" w:rsidRDefault="008329A1">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0" w:firstLine="0"/>
      </w:pPr>
      <w:r>
        <w:t xml:space="preserve">7. In every establishment where 20 or more women are ordinarily employed as contract </w:t>
      </w:r>
      <w:proofErr w:type="spellStart"/>
      <w:r>
        <w:t>labour</w:t>
      </w:r>
      <w:proofErr w:type="spellEnd"/>
      <w:r>
        <w:t xml:space="preserve"> there shall be provided two rooms of reasonable dimension for the use of their children under the age of six years. One of such rooms would be</w:t>
      </w:r>
      <w:r>
        <w:t xml:space="preserve"> used as a play room for the children and the other as bed room for the children. For this purpose the contractor shall supply adequate number of toys and games in the p ay room and sufficient number of cots and bedding in the sleeping room. The standard o</w:t>
      </w:r>
      <w:r>
        <w:t xml:space="preserve">f construction and maintenance of the </w:t>
      </w:r>
      <w:proofErr w:type="spellStart"/>
      <w:r>
        <w:t>creches</w:t>
      </w:r>
      <w:proofErr w:type="spellEnd"/>
      <w:r>
        <w:t xml:space="preserve"> may be such as may be specified in this behalf by the Chief </w:t>
      </w:r>
      <w:proofErr w:type="spellStart"/>
      <w:r>
        <w:t>Labour</w:t>
      </w:r>
      <w:proofErr w:type="spellEnd"/>
      <w:r>
        <w:t xml:space="preserve"> Commissioner (Central).</w:t>
      </w:r>
    </w:p>
    <w:p w:rsidR="00000000" w:rsidRDefault="0083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8. The </w:t>
      </w:r>
      <w:proofErr w:type="spellStart"/>
      <w:r>
        <w:t>licence</w:t>
      </w:r>
      <w:proofErr w:type="spellEnd"/>
      <w:r>
        <w:t xml:space="preserve"> shall notify any change in the number of workmen or the conditions of work to the Licensing Officer.</w:t>
      </w:r>
    </w:p>
    <w:p w:rsidR="00000000" w:rsidRDefault="0083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b/>
        </w:rPr>
      </w:pPr>
      <w:proofErr w:type="gramStart"/>
      <w:r>
        <w:rPr>
          <w:b/>
          <w:position w:val="6"/>
        </w:rPr>
        <w:t>2</w:t>
      </w:r>
      <w:r>
        <w:t>[9</w:t>
      </w:r>
      <w:r>
        <w:t>.</w:t>
      </w:r>
      <w:proofErr w:type="gramEnd"/>
      <w:r>
        <w:t xml:space="preserve"> A copy of the </w:t>
      </w:r>
      <w:proofErr w:type="spellStart"/>
      <w:r>
        <w:t>licence</w:t>
      </w:r>
      <w:proofErr w:type="spellEnd"/>
      <w:r>
        <w:t xml:space="preserve"> shall be displayed prominently at the premises where the contract work is carried on.]</w:t>
      </w:r>
    </w:p>
    <w:p w:rsidR="00000000" w:rsidRDefault="008329A1">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pPr>
      <w:proofErr w:type="gramStart"/>
      <w:r>
        <w:rPr>
          <w:b/>
          <w:position w:val="6"/>
        </w:rPr>
        <w:t>3</w:t>
      </w:r>
      <w:r>
        <w:t>[10.</w:t>
      </w:r>
      <w:proofErr w:type="gramEnd"/>
      <w:r>
        <w:t xml:space="preserve"> The licensee shall, within fifteen days of commencement and completion of each contract work submit a return to the Inspector appointed und</w:t>
      </w:r>
      <w:r>
        <w:t>er Sec. 28 of the Act intimating the actual date of the commencement or, as the case may be, completion of such contract work in Form VI-A.]</w:t>
      </w:r>
    </w:p>
    <w:p w:rsidR="00000000" w:rsidRDefault="0083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i/>
        </w:rPr>
      </w:pPr>
      <w:r>
        <w:rPr>
          <w:i/>
        </w:rPr>
        <w:t>1. Subs. by G.S.R. 948, dated 12th July, 1956.</w:t>
      </w:r>
    </w:p>
    <w:p w:rsidR="00000000" w:rsidRDefault="0083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i/>
        </w:rPr>
      </w:pPr>
      <w:r>
        <w:rPr>
          <w:i/>
        </w:rPr>
        <w:t>2. Ins. by G.S.R. 948, dated by 12th July, 1978.</w:t>
      </w:r>
    </w:p>
    <w:p w:rsidR="00000000" w:rsidRDefault="00832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i/>
        </w:rPr>
      </w:pPr>
      <w:proofErr w:type="gramStart"/>
      <w:r>
        <w:rPr>
          <w:i/>
        </w:rPr>
        <w:lastRenderedPageBreak/>
        <w:t>3. Added by G.S.R.6</w:t>
      </w:r>
      <w:r>
        <w:rPr>
          <w:i/>
        </w:rPr>
        <w:t>57, dated 11thAugust, 1987 (</w:t>
      </w:r>
      <w:proofErr w:type="spellStart"/>
      <w:r>
        <w:rPr>
          <w:i/>
        </w:rPr>
        <w:t>w.e.f</w:t>
      </w:r>
      <w:proofErr w:type="spellEnd"/>
      <w:r>
        <w:rPr>
          <w:i/>
        </w:rPr>
        <w:t>. 22</w:t>
      </w:r>
      <w:proofErr w:type="spellStart"/>
      <w:r>
        <w:rPr>
          <w:i/>
          <w:position w:val="6"/>
        </w:rPr>
        <w:t>nd</w:t>
      </w:r>
      <w:proofErr w:type="spellEnd"/>
      <w:r>
        <w:rPr>
          <w:i/>
        </w:rPr>
        <w:t xml:space="preserve"> August, 1987).</w:t>
      </w:r>
      <w:proofErr w:type="gramEnd"/>
    </w:p>
    <w:p w:rsidR="008329A1" w:rsidRDefault="008329A1">
      <w:pPr>
        <w:pStyle w:val="Normal0"/>
        <w:rPr>
          <w:rFonts w:ascii="Times New Roman" w:eastAsia="Times New Roman" w:hAnsi="Times New Roman"/>
          <w:i/>
        </w:rPr>
      </w:pPr>
    </w:p>
    <w:sectPr w:rsidR="008329A1">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FE77F5"/>
    <w:rsid w:val="008329A1"/>
    <w:rsid w:val="00FE77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 w:type="paragraph" w:styleId="BodyTextIndent2">
    <w:name w:val="Body Text Indent 2"/>
    <w:basedOn w:val="Normal"/>
    <w:pPr>
      <w:spacing w:line="240" w:lineRule="atLeast"/>
      <w:ind w:left="1440" w:hanging="720"/>
      <w:jc w:val="both"/>
    </w:pPr>
  </w:style>
  <w:style w:type="paragraph" w:styleId="BodyText2">
    <w:name w:val="Body Text 2"/>
    <w:basedOn w:val="Normal"/>
    <w:pPr>
      <w:spacing w:after="120" w:line="48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543</Words>
  <Characters>3097</Characters>
  <Application>Microsoft Office Word</Application>
  <DocSecurity>0</DocSecurity>
  <Lines>25</Lines>
  <Paragraphs>7</Paragraphs>
  <ScaleCrop>false</ScaleCrop>
  <Company/>
  <LinksUpToDate>false</LinksUpToDate>
  <CharactersWithSpaces>3633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2017-01-13T10:22:00Z</dcterms:created>
  <dcterms:modified xsi:type="dcterms:W3CDTF">2017-01-13T10:22:00Z</dcterms:modified>
</cp:coreProperties>
</file>