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D6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6D6B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(Opening Sheet)</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Criminal Appeal No.:______ of 2004</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Appellant/Convict</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Criminal Appeal Under Section 374 (2) CrPC Against the judgment, sentence and order dated __, passed by the Ld.</w:t>
      </w:r>
      <w:r>
        <w:t xml:space="preserve"> Sessions Judge __, convicting the appellant/convict under Sections __ of IPC and sentencing him to undergo __SI for __ years and pay a fine of Rs. __ under Section __ of IPC and __</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OFFENCES: ______</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SENTENCE: ______</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Note:- As the appellant/convict is in ja</w:t>
      </w:r>
      <w:r>
        <w:t>il, no court fee is payable on any document and no affidavit in support of appeal/application is being filed, as not required.</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Appellant/Convict</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w:t>
      </w:r>
      <w:r>
        <w:t>                                               Through, Advocate</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Criminal Appeal No.:______ of 2004</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MEMO OF PARTIES</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Appellant/convict</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Criminal Appeal ______</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w:t>
      </w:r>
      <w:r>
        <w:t>                                                                      Appellant/Convict</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GROUNDS OF APPEAL</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briefly state</w:t>
      </w:r>
      <w:r>
        <w:t>d the facts of case are that ______</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Your Lordship's humble appellant is invoking the jurisdiction of this Hon'ble court and seeking indulgence on the following grounds amongst others to be taken during the course of arguments, each one of which is </w:t>
      </w:r>
      <w:r>
        <w:t>without prejudice to and independent of other :-</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(a) That the impugned judgment is both against law and facts of the case and therefore same deserves to be set aside.</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the learned court below has acted with serious illegality in the exercise of jur</w:t>
      </w:r>
      <w:r>
        <w:t>isdiction vested in it by law.</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 court below has not exercised judicious discretion vested in it in accordance with law in passing the impugned order.</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That the provisions of law have been mis-construed.</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That the Ld. Court below has faile</w:t>
      </w:r>
      <w:r>
        <w:t>d to appreciate the evidence on record and has drawn wrong inferences from the facts proved on record which has vitiated findings.</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  That the Ld. court below has failed to appreciate the well-settled principles of law laid down by the Hon'ble Apex Court</w:t>
      </w:r>
      <w:r>
        <w:t xml:space="preserve"> and various other High Courts.</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no similar appeal has been filed by the appellant on the similar grounds either in this Hon'ble court or Hon'ble Supreme Court or the court of Session Judge.</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It is, therefore, most humbly prayed that the judgment,</w:t>
      </w:r>
      <w:r>
        <w:t xml:space="preserve"> sentence and order dated __, passed by the Ld. Session Judge __, may kindly be quashed and the appellant may kindly be acquitted.</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appellant shall ever pray.</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w:t>
      </w:r>
      <w:r>
        <w:t>pellant/Convict</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 THE HON'BLE HIGH COURT OF HIMACHAL PRADESH AT SHIMLA</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CrMP No.:______ of 2004 in Cr. Appeal No.:______ of 2004</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Appellant/Applica</w:t>
      </w:r>
      <w:r>
        <w:t>nt</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389 of CrPC read with Section 482 of CrPC for Suspension of sentence and grant of bail</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Appellant/Applicant has filed an appeal against the judgment, sentence a</w:t>
      </w:r>
      <w:r>
        <w:t>nd order dated __ passed by the Ld. Session Judge __ in Session Trial No. __, convicting the appellant under Sections __ of IPC and sentencing him to undergo SI__ for __ years and pay a fine of Rs. __ , which is pending adjudication.  The grounds of the ap</w:t>
      </w:r>
      <w:r>
        <w:t>peal may kindly be read as part and parcel of the present application.</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2.  That it is apparent from perusal of the grounds of appeal and the impugned judgment, that this Hon'ble court will be convinced and satisfied that the appeal filed by the appellant/a</w:t>
      </w:r>
      <w:r>
        <w:t>pplicant is most likely to be allowed by this Hon'ble court.</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the appellant/applicant is a __young man of __ years of age, and is the sole bread earner for his family consisting of __.  The applicant is innocent and has been involved in a false cas</w:t>
      </w:r>
      <w:r>
        <w:t>e.  The prosecution story is full of doubts and there is no evidence against the applicant for his involvement in the instant case.  The appellant/applicant has been convicted on a false complaint and the story of the prosecution is belied on the following</w:t>
      </w:r>
      <w:r>
        <w:t xml:space="preserve"> grounds:-</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     (a)  That the __</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there was no legal evidence to connect the appellant with the commission of the crime.  __</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it would be just, proper and expedient in the interest of justice if this application is allowed and the operation</w:t>
      </w:r>
      <w:r>
        <w:t xml:space="preserve"> and execution of the impugned judgment and sentence is ordered to be suspended and the applicant is released on bail to meet the ends of justice.  __It is further submitted that the applicant/appellant remained on bail throughout the trial and even before</w:t>
      </w:r>
      <w:r>
        <w:t xml:space="preserve"> and the applicant/appellant has never faulted in his presence before the Ld. court below.</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That ex-facie the conviction is unsustainable.</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7. That no similar application has either been filed or is pending in this Hon'ble Court, Hon'ble Supreme Court of </w:t>
      </w:r>
      <w:r>
        <w:t>India or any other court.</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It is, therefore, most respectfully prayed that this application may kindly be allowed and the operation and execution of the judgment and sentence and order dated __ passed by Ld. court below may kindly be suspended/stayed til</w:t>
      </w:r>
      <w:r>
        <w:t>l the final disposal of the appeal and the applicant may kindly be ordered to be released on bail in the interest of justice.  The applicant will surrender to serve the sentence if the appeal fails.</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w:t>
      </w:r>
      <w:r>
        <w:t>                       Appellant/Applicant</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Through, Advocate </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CrMP No.:______ of 2004 in Cr Appeal No.:______  of 2004</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w:t>
      </w:r>
      <w:r>
        <w:t>ppellant/Applicant</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Respondents/Non-applicants</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in support of CrMP under Section 389 of the CrPC </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I, ______, do hereby solemnly affirm and declare as under:-</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application has been prepared under my instructions.</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w:t>
      </w:r>
      <w:r>
        <w:t>contents of paras 1 to __ of the accompanying application are correct and true to the best of my knowledge.</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That I further solemnly affirm and declare that this affidavit of mine is correct and true, no part of it is false and nothing material has been </w:t>
      </w:r>
      <w:r>
        <w:t>concealed therein.</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Deponent</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IN THE HON'BLE HIGH COURT OF HIMACHAL PRADESH AT SHIMLA</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Criminal Appeal No.: ______of 2004</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Appellant/Convict</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INDEX</w:t>
      </w:r>
    </w:p>
    <w:tbl>
      <w:tblPr>
        <w:tblW w:w="0" w:type="auto"/>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8" w:type="dxa"/>
          <w:right w:w="88" w:type="dxa"/>
        </w:tblCellMar>
        <w:tblLook w:val="0000"/>
      </w:tblPr>
      <w:tblGrid>
        <w:gridCol w:w="1008"/>
        <w:gridCol w:w="4680"/>
        <w:gridCol w:w="1800"/>
      </w:tblGrid>
      <w:tr w:rsidR="00000000">
        <w:tblPrEx>
          <w:tblCellMar>
            <w:top w:w="0" w:type="dxa"/>
            <w:bottom w:w="0" w:type="dxa"/>
          </w:tblCellMar>
        </w:tblPrEx>
        <w:tc>
          <w:tcPr>
            <w:tcW w:w="1008" w:type="dxa"/>
            <w:tcBorders>
              <w:top w:val="single" w:sz="8" w:space="0" w:color="auto"/>
              <w:left w:val="single" w:sz="8" w:space="0" w:color="auto"/>
              <w:bottom w:val="single" w:sz="8" w:space="0" w:color="auto"/>
              <w:right w:val="single" w:sz="8" w:space="0" w:color="auto"/>
            </w:tcBorders>
          </w:tcPr>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 No.  </w:t>
            </w:r>
          </w:p>
        </w:tc>
        <w:tc>
          <w:tcPr>
            <w:tcW w:w="4680" w:type="dxa"/>
            <w:tcBorders>
              <w:top w:val="single" w:sz="8" w:space="0" w:color="auto"/>
              <w:left w:val="nil"/>
              <w:bottom w:val="single" w:sz="8" w:space="0" w:color="auto"/>
              <w:right w:val="single" w:sz="8" w:space="0" w:color="auto"/>
            </w:tcBorders>
            <w:tcMar>
              <w:left w:w="108" w:type="dxa"/>
            </w:tcMar>
          </w:tcPr>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Description of documents</w:t>
            </w:r>
          </w:p>
        </w:tc>
        <w:tc>
          <w:tcPr>
            <w:tcW w:w="1800" w:type="dxa"/>
            <w:tcBorders>
              <w:top w:val="single" w:sz="8" w:space="0" w:color="auto"/>
              <w:left w:val="nil"/>
              <w:bottom w:val="single" w:sz="8" w:space="0" w:color="auto"/>
              <w:right w:val="single" w:sz="8" w:space="0" w:color="auto"/>
            </w:tcBorders>
            <w:tcMar>
              <w:left w:w="108" w:type="dxa"/>
            </w:tcMar>
          </w:tcPr>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4680" w:type="dxa"/>
            <w:tcBorders>
              <w:top w:val="nil"/>
              <w:left w:val="nil"/>
              <w:bottom w:val="single" w:sz="8" w:space="0" w:color="auto"/>
              <w:right w:val="single" w:sz="8" w:space="0" w:color="auto"/>
            </w:tcBorders>
            <w:tcMar>
              <w:left w:w="108" w:type="dxa"/>
            </w:tcMar>
          </w:tcPr>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Opening Sheet</w:t>
            </w:r>
          </w:p>
        </w:tc>
        <w:tc>
          <w:tcPr>
            <w:tcW w:w="1800" w:type="dxa"/>
            <w:tcBorders>
              <w:top w:val="nil"/>
              <w:left w:val="nil"/>
              <w:bottom w:val="single" w:sz="8" w:space="0" w:color="auto"/>
              <w:right w:val="single" w:sz="8" w:space="0" w:color="auto"/>
            </w:tcBorders>
            <w:tcMar>
              <w:left w:w="108" w:type="dxa"/>
            </w:tcMar>
          </w:tcPr>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4680" w:type="dxa"/>
            <w:tcBorders>
              <w:top w:val="nil"/>
              <w:left w:val="nil"/>
              <w:bottom w:val="single" w:sz="8" w:space="0" w:color="auto"/>
              <w:right w:val="single" w:sz="8" w:space="0" w:color="auto"/>
            </w:tcBorders>
            <w:tcMar>
              <w:left w:w="108" w:type="dxa"/>
            </w:tcMar>
          </w:tcPr>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Memo of Parties</w:t>
            </w:r>
          </w:p>
        </w:tc>
        <w:tc>
          <w:tcPr>
            <w:tcW w:w="1800" w:type="dxa"/>
            <w:tcBorders>
              <w:top w:val="nil"/>
              <w:left w:val="nil"/>
              <w:bottom w:val="single" w:sz="8" w:space="0" w:color="auto"/>
              <w:right w:val="single" w:sz="8" w:space="0" w:color="auto"/>
            </w:tcBorders>
            <w:tcMar>
              <w:left w:w="108" w:type="dxa"/>
            </w:tcMar>
          </w:tcPr>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4680" w:type="dxa"/>
            <w:tcBorders>
              <w:top w:val="nil"/>
              <w:left w:val="nil"/>
              <w:bottom w:val="single" w:sz="8" w:space="0" w:color="auto"/>
              <w:right w:val="single" w:sz="8" w:space="0" w:color="auto"/>
            </w:tcBorders>
            <w:tcMar>
              <w:left w:w="108" w:type="dxa"/>
            </w:tcMar>
          </w:tcPr>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Grounds of Appeal</w:t>
            </w:r>
          </w:p>
        </w:tc>
        <w:tc>
          <w:tcPr>
            <w:tcW w:w="1800" w:type="dxa"/>
            <w:tcBorders>
              <w:top w:val="nil"/>
              <w:left w:val="nil"/>
              <w:bottom w:val="single" w:sz="8" w:space="0" w:color="auto"/>
              <w:right w:val="single" w:sz="8" w:space="0" w:color="auto"/>
            </w:tcBorders>
            <w:tcMar>
              <w:left w:w="108" w:type="dxa"/>
            </w:tcMar>
          </w:tcPr>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4680" w:type="dxa"/>
            <w:tcBorders>
              <w:top w:val="nil"/>
              <w:left w:val="nil"/>
              <w:bottom w:val="single" w:sz="8" w:space="0" w:color="auto"/>
              <w:right w:val="single" w:sz="8" w:space="0" w:color="auto"/>
            </w:tcBorders>
            <w:tcMar>
              <w:left w:w="108" w:type="dxa"/>
            </w:tcMar>
          </w:tcPr>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Certified Impugned Judgment </w:t>
            </w:r>
          </w:p>
        </w:tc>
        <w:tc>
          <w:tcPr>
            <w:tcW w:w="1800" w:type="dxa"/>
            <w:tcBorders>
              <w:top w:val="nil"/>
              <w:left w:val="nil"/>
              <w:bottom w:val="single" w:sz="8" w:space="0" w:color="auto"/>
              <w:right w:val="single" w:sz="8" w:space="0" w:color="auto"/>
            </w:tcBorders>
            <w:tcMar>
              <w:left w:w="108" w:type="dxa"/>
            </w:tcMar>
          </w:tcPr>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4680" w:type="dxa"/>
            <w:tcBorders>
              <w:top w:val="nil"/>
              <w:left w:val="nil"/>
              <w:bottom w:val="single" w:sz="8" w:space="0" w:color="auto"/>
              <w:right w:val="single" w:sz="8" w:space="0" w:color="auto"/>
            </w:tcBorders>
            <w:tcMar>
              <w:left w:w="108" w:type="dxa"/>
            </w:tcMar>
          </w:tcPr>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389 of CrPC</w:t>
            </w:r>
          </w:p>
        </w:tc>
        <w:tc>
          <w:tcPr>
            <w:tcW w:w="1800" w:type="dxa"/>
            <w:tcBorders>
              <w:top w:val="nil"/>
              <w:left w:val="nil"/>
              <w:bottom w:val="single" w:sz="8" w:space="0" w:color="auto"/>
              <w:right w:val="single" w:sz="8" w:space="0" w:color="auto"/>
            </w:tcBorders>
            <w:tcMar>
              <w:left w:w="108" w:type="dxa"/>
            </w:tcMar>
          </w:tcPr>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nil"/>
              <w:left w:val="single" w:sz="8" w:space="0" w:color="auto"/>
              <w:bottom w:val="single" w:sz="8" w:space="0" w:color="auto"/>
              <w:right w:val="single" w:sz="8" w:space="0" w:color="auto"/>
            </w:tcBorders>
          </w:tcPr>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4680" w:type="dxa"/>
            <w:tcBorders>
              <w:top w:val="nil"/>
              <w:left w:val="nil"/>
              <w:bottom w:val="single" w:sz="8" w:space="0" w:color="auto"/>
              <w:right w:val="single" w:sz="8" w:space="0" w:color="auto"/>
            </w:tcBorders>
            <w:tcMar>
              <w:left w:w="108" w:type="dxa"/>
            </w:tcMar>
          </w:tcPr>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800" w:type="dxa"/>
            <w:tcBorders>
              <w:top w:val="nil"/>
              <w:left w:val="nil"/>
              <w:bottom w:val="single" w:sz="8" w:space="0" w:color="auto"/>
              <w:right w:val="single" w:sz="8" w:space="0" w:color="auto"/>
            </w:tcBorders>
            <w:tcMar>
              <w:left w:w="108" w:type="dxa"/>
            </w:tcMar>
          </w:tcPr>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Appellant/Convict</w:t>
      </w:r>
    </w:p>
    <w:p w:rsidR="00D71B38" w:rsidRDefault="00D71B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_______   </w:t>
      </w:r>
      <w:r>
        <w:t>                                                                   Through, Advocate</w:t>
      </w:r>
    </w:p>
    <w:sectPr w:rsidR="00D71B38">
      <w:pgSz w:w="11909" w:h="16834"/>
      <w:pgMar w:top="1440" w:right="1440" w:bottom="1440" w:left="1440" w:header="-1"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B38" w:rsidRDefault="00D71B38" w:rsidP="006D6B0D">
      <w:r>
        <w:separator/>
      </w:r>
    </w:p>
  </w:endnote>
  <w:endnote w:type="continuationSeparator" w:id="1">
    <w:p w:rsidR="00D71B38" w:rsidRDefault="00D71B38" w:rsidP="006D6B0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B38" w:rsidRDefault="00D71B38" w:rsidP="006D6B0D">
      <w:r>
        <w:separator/>
      </w:r>
    </w:p>
  </w:footnote>
  <w:footnote w:type="continuationSeparator" w:id="1">
    <w:p w:rsidR="00D71B38" w:rsidRDefault="00D71B38" w:rsidP="006D6B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6D6B0D"/>
    <w:rsid w:val="006D6B0D"/>
    <w:rsid w:val="00D71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D6B0D"/>
    <w:pPr>
      <w:tabs>
        <w:tab w:val="center" w:pos="4680"/>
        <w:tab w:val="right" w:pos="9360"/>
      </w:tabs>
    </w:pPr>
  </w:style>
  <w:style w:type="paragraph" w:customStyle="1" w:styleId="Normal0">
    <w:name w:val="[Normal]"/>
    <w:rPr>
      <w:sz w:val="24"/>
    </w:rPr>
  </w:style>
  <w:style w:type="character" w:customStyle="1" w:styleId="HeaderChar">
    <w:name w:val="Header Char"/>
    <w:basedOn w:val="DefaultParagraphFont"/>
    <w:link w:val="Header"/>
    <w:uiPriority w:val="99"/>
    <w:semiHidden/>
    <w:rsid w:val="006D6B0D"/>
    <w:rPr>
      <w:rFonts w:ascii="Times New Roman" w:eastAsia="Times New Roman" w:hAnsi="Times New Roman"/>
      <w:sz w:val="24"/>
    </w:rPr>
  </w:style>
  <w:style w:type="paragraph" w:styleId="Footer">
    <w:name w:val="footer"/>
    <w:basedOn w:val="Normal"/>
    <w:link w:val="FooterChar"/>
    <w:uiPriority w:val="99"/>
    <w:semiHidden/>
    <w:unhideWhenUsed/>
    <w:rsid w:val="006D6B0D"/>
    <w:pPr>
      <w:tabs>
        <w:tab w:val="center" w:pos="4680"/>
        <w:tab w:val="right" w:pos="9360"/>
      </w:tabs>
    </w:pPr>
  </w:style>
  <w:style w:type="character" w:customStyle="1" w:styleId="FooterChar">
    <w:name w:val="Footer Char"/>
    <w:basedOn w:val="DefaultParagraphFont"/>
    <w:link w:val="Footer"/>
    <w:uiPriority w:val="99"/>
    <w:semiHidden/>
    <w:rsid w:val="006D6B0D"/>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5953</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2016-12-30T08:57:00Z</dcterms:created>
  <dcterms:modified xsi:type="dcterms:W3CDTF">2016-12-30T08:57:00Z</dcterms:modified>
</cp:coreProperties>
</file>