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21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High Court </w:t>
      </w:r>
      <w:proofErr w:type="gramStart"/>
      <w:r>
        <w:rPr>
          <w:b/>
        </w:rPr>
        <w:t>Of</w:t>
      </w:r>
      <w:proofErr w:type="gramEnd"/>
      <w:r>
        <w:rPr>
          <w:b/>
        </w:rPr>
        <w:t xml:space="preserve"> Hp At </w:t>
      </w:r>
      <w:proofErr w:type="spellStart"/>
      <w:r>
        <w:rPr>
          <w:b/>
        </w:rPr>
        <w:t>Shimla</w:t>
      </w:r>
      <w:proofErr w:type="spellEnd"/>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CWP No.</w:t>
      </w:r>
      <w:proofErr w:type="gramEnd"/>
      <w:r>
        <w:t xml:space="preserve"> : 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behalf of the respondent No._______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Submissions/Objections: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no fundamental or constitutional right whatsoever </w:t>
      </w:r>
      <w:r>
        <w:t xml:space="preserve">of the petitioner has been infringed and as such the writ petition is not maintainable.  The judgment passed by the Ld. Tribunal below is correct in law and there is no perversity or legal ambiguity in the same so as to call for judicial review by this </w:t>
      </w:r>
      <w:proofErr w:type="spellStart"/>
      <w:r>
        <w:t>Hon</w:t>
      </w:r>
      <w:r>
        <w:t>'ble</w:t>
      </w:r>
      <w:proofErr w:type="spellEnd"/>
      <w:r>
        <w:t xml:space="preserve"> Court.  The petitioner has raised altogether new pleas and brought out new facts in the present writ petition, which are not permissible until and as long the same have been raised before the Ld. Tribunal below and adjudicated upon by the Ld. Tribunal</w:t>
      </w:r>
      <w:r>
        <w:t>. 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this </w:t>
      </w:r>
      <w:proofErr w:type="spellStart"/>
      <w:r>
        <w:t>para</w:t>
      </w:r>
      <w:proofErr w:type="spellEnd"/>
      <w:r>
        <w:t xml:space="preserve"> of the Writ Petition are not denied to the extent that the petitioner is a citizen of India.  However, it is submitted that the petitioner is not entitled to file or maintain this writ petition b</w:t>
      </w:r>
      <w:r>
        <w:t xml:space="preserve">efore this </w:t>
      </w:r>
      <w:proofErr w:type="spellStart"/>
      <w:r>
        <w:t>Hon'ble</w:t>
      </w:r>
      <w:proofErr w:type="spellEnd"/>
      <w:r>
        <w:t xml:space="preserve"> Court.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contents of this </w:t>
      </w:r>
      <w:proofErr w:type="spellStart"/>
      <w:r>
        <w:t>para</w:t>
      </w:r>
      <w:proofErr w:type="spellEnd"/>
      <w:r>
        <w:t xml:space="preserve"> of Writ Petition are wrong and deni</w:t>
      </w:r>
      <w:r>
        <w:t>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w:t>
      </w:r>
      <w:r>
        <w:t xml:space="preserve">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That the contents of this </w:t>
      </w:r>
      <w:proofErr w:type="spellStart"/>
      <w:r>
        <w:t>para</w:t>
      </w:r>
      <w:proofErr w:type="spellEnd"/>
      <w:r>
        <w:t xml:space="preserve"> </w:t>
      </w:r>
      <w:r>
        <w:t>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That the contents of this </w:t>
      </w:r>
      <w:proofErr w:type="spellStart"/>
      <w:r>
        <w:t>para</w:t>
      </w:r>
      <w:proofErr w:type="spellEnd"/>
      <w:r>
        <w:t xml:space="preserve"> of Writ Petition ar</w:t>
      </w:r>
      <w:r>
        <w:t>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16.  That the contents of this </w:t>
      </w:r>
      <w:proofErr w:type="spellStart"/>
      <w:r>
        <w:t>para</w:t>
      </w:r>
      <w:proofErr w:type="spellEnd"/>
      <w:r>
        <w:t xml:space="preserve"> of Writ Petition are wrong and denied.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17.  That the contents of this </w:t>
      </w:r>
      <w:proofErr w:type="spellStart"/>
      <w:r>
        <w:t>para</w:t>
      </w:r>
      <w:proofErr w:type="spellEnd"/>
      <w:r>
        <w:t xml:space="preserve"> of Writ Petition are wrong and denied.</w:t>
      </w:r>
      <w:r>
        <w:t>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the writ petition is lacking in material substance and is false, frivolous and vexatious and this writ petition deserves to be dismissed and may kindly be dismissed in the interest of justice with costs.</w:t>
      </w:r>
      <w:r>
        <w:t xml:space="preserve">  Such other orders as deemed fit and proper in the facts and circumstances of the case may kindly also </w:t>
      </w:r>
      <w:proofErr w:type="gramStart"/>
      <w:r>
        <w:t>be</w:t>
      </w:r>
      <w:proofErr w:type="gramEnd"/>
      <w:r>
        <w:t xml:space="preserve"> passed in </w:t>
      </w:r>
      <w:proofErr w:type="spellStart"/>
      <w:r>
        <w:t>favour</w:t>
      </w:r>
      <w:proofErr w:type="spellEnd"/>
      <w:r>
        <w:t xml:space="preserve"> of the replying respondent.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proofErr w:type="gramStart"/>
      <w:r>
        <w:t>Shimla</w:t>
      </w:r>
      <w:proofErr w:type="spellEnd"/>
      <w:r>
        <w:t>                                                              Replying Respondent No.</w:t>
      </w:r>
      <w:proofErr w:type="gramEnd"/>
      <w:r>
        <w:t xml:space="preserve"> 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xml:space="preserve">                                                         Through, Advocate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HIGH COURT OF HP AT SHIMLA</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reply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w:t>
      </w:r>
      <w:r>
        <w:t>rm and declare as under:-</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has been drafted under my instructions.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______ of preliminary submissions and </w:t>
      </w:r>
      <w:proofErr w:type="spellStart"/>
      <w:r>
        <w:t>paras</w:t>
      </w:r>
      <w:proofErr w:type="spellEnd"/>
      <w:r>
        <w:t xml:space="preserve"> 1 </w:t>
      </w:r>
      <w:proofErr w:type="spellStart"/>
      <w:r>
        <w:t>to</w:t>
      </w:r>
      <w:proofErr w:type="spellEnd"/>
      <w:r>
        <w:t xml:space="preserve"> ______ of the reply on merits are correct and true to the best of my know</w:t>
      </w:r>
      <w:r>
        <w:t>ledge.</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Affirmed here at </w:t>
      </w:r>
      <w:proofErr w:type="spellStart"/>
      <w:r>
        <w:t>Shimla</w:t>
      </w:r>
      <w:proofErr w:type="spellEnd"/>
      <w:r>
        <w:t xml:space="preserve"> this _______.</w:t>
      </w:r>
      <w:proofErr w:type="gramEnd"/>
      <w:r>
        <w:t xml:space="preserve">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HP AT SHIMLA</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 in CWP No.: 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to application under Section 151 of CPC</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Objections/Submissions: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______</w:t>
      </w:r>
      <w:r>
        <w:t>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this </w:t>
      </w:r>
      <w:proofErr w:type="spellStart"/>
      <w:r>
        <w:t>para</w:t>
      </w:r>
      <w:proofErr w:type="spellEnd"/>
      <w:r>
        <w:t xml:space="preserve"> of the application are matter of record.  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this </w:t>
      </w:r>
      <w:proofErr w:type="spellStart"/>
      <w:r>
        <w:t>para</w:t>
      </w:r>
      <w:proofErr w:type="spellEnd"/>
      <w:r>
        <w:t xml:space="preserve"> of the application are wrong and denied.  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contents of this </w:t>
      </w:r>
      <w:proofErr w:type="spellStart"/>
      <w:r>
        <w:t>para</w:t>
      </w:r>
      <w:proofErr w:type="spellEnd"/>
      <w:r>
        <w:t xml:space="preserve"> of the applicat</w:t>
      </w:r>
      <w:r>
        <w:t>ion are matter of record.  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contents of this </w:t>
      </w:r>
      <w:proofErr w:type="spellStart"/>
      <w:r>
        <w:t>para</w:t>
      </w:r>
      <w:proofErr w:type="spellEnd"/>
      <w:r>
        <w:t xml:space="preserve"> of the application are wrong and denied.  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In view of above submissions, it is most respectfully submitted that the application deserves to be dismissed and may kindly be dism</w:t>
      </w:r>
      <w:r>
        <w:t xml:space="preserve">issed in the interest of justice.  Such other orders may also be passed in </w:t>
      </w:r>
      <w:proofErr w:type="spellStart"/>
      <w:r>
        <w:t>favour</w:t>
      </w:r>
      <w:proofErr w:type="spellEnd"/>
      <w:r>
        <w:t xml:space="preserve"> of the replying respondent as deemed fit and proper in the facts and circumstances of the case.</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Respondent/Applicant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HP AT SHIMLA</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_______</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Petitioner/Non-Applicant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w:t>
      </w:r>
      <w:r>
        <w:t xml:space="preserve"> reply to the application under Section 151 of CPC </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_______, do hereby solemnly affirm and declare as </w:t>
      </w:r>
      <w:proofErr w:type="gramStart"/>
      <w:r>
        <w:t>under :</w:t>
      </w:r>
      <w:proofErr w:type="gramEnd"/>
      <w:r>
        <w:t>-</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to the application has been prepared under my instructions.</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 of the </w:t>
      </w:r>
      <w:r>
        <w:t xml:space="preserve">Preliminary Submission/Objections and </w:t>
      </w:r>
      <w:proofErr w:type="spellStart"/>
      <w:r>
        <w:t>paras</w:t>
      </w:r>
      <w:proofErr w:type="spellEnd"/>
      <w:r>
        <w:t xml:space="preserve"> 1 </w:t>
      </w:r>
      <w:proofErr w:type="spellStart"/>
      <w:r>
        <w:t>to</w:t>
      </w:r>
      <w:proofErr w:type="spellEnd"/>
      <w:r>
        <w:t xml:space="preserve"> ______ of the reply on merits of the accompanying reply to the application are correct and true to the best of my knowledge.</w:t>
      </w:r>
    </w:p>
    <w:p w:rsidR="00000000"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w:t>
      </w:r>
      <w:r>
        <w:t>ect and true, no part of it is false and nothing material has been concealed therein.</w:t>
      </w:r>
    </w:p>
    <w:p w:rsidR="00CA06CD" w:rsidRDefault="00CA0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           </w:t>
      </w:r>
    </w:p>
    <w:sectPr w:rsidR="00CA06C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21F1E"/>
    <w:rsid w:val="00221F1E"/>
    <w:rsid w:val="00CA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2017-01-05T06:23:00Z</dcterms:created>
  <dcterms:modified xsi:type="dcterms:W3CDTF">2017-01-05T06:23:00Z</dcterms:modified>
</cp:coreProperties>
</file>