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D7904">
      <w:pPr>
        <w:pStyle w:val="BODY"/>
        <w:spacing w:before="76" w:after="2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List </w:t>
      </w:r>
      <w:proofErr w:type="gramStart"/>
      <w:r>
        <w:rPr>
          <w:rFonts w:ascii="Times New Roman" w:eastAsia="Times New Roman" w:hAnsi="Times New Roman"/>
          <w:b/>
          <w:sz w:val="24"/>
        </w:rPr>
        <w:t>Of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Documents Produced By Plaintiff/Defendant </w:t>
      </w:r>
    </w:p>
    <w:p w:rsidR="00000000" w:rsidRDefault="00AD7904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(O. Xiii, R. 1)</w:t>
      </w:r>
    </w:p>
    <w:p w:rsidR="00000000" w:rsidRDefault="00A41B7F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 </w:t>
      </w:r>
    </w:p>
    <w:p w:rsidR="00000000" w:rsidRDefault="00A41B7F">
      <w:pPr>
        <w:pStyle w:val="BODY"/>
        <w:spacing w:before="76"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of ......................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at 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District 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Suit No. .................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</w:t>
      </w:r>
      <w:proofErr w:type="gramEnd"/>
      <w:r>
        <w:rPr>
          <w:rFonts w:ascii="Times New Roman" w:eastAsia="Times New Roman" w:hAnsi="Times New Roman"/>
          <w:sz w:val="24"/>
        </w:rPr>
        <w:t xml:space="preserve"> ........................... 19..../20.... 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..........................</w:t>
      </w:r>
      <w:r>
        <w:rPr>
          <w:rFonts w:ascii="Times New Roman" w:eastAsia="Times New Roman" w:hAnsi="Times New Roman"/>
          <w:sz w:val="24"/>
        </w:rPr>
        <w:t>......................................Plaintiff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Versus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................................................................Defendant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List of documents produced with the plaint (or at first hearing) on behalf of plaintiff (or defendant).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This list was filed</w:t>
      </w:r>
      <w:r>
        <w:rPr>
          <w:rFonts w:ascii="Times New Roman" w:eastAsia="Times New Roman" w:hAnsi="Times New Roman"/>
          <w:sz w:val="24"/>
        </w:rPr>
        <w:t xml:space="preserve"> by ............................ this ............... day of ...............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19..../20....</w:t>
      </w:r>
      <w:proofErr w:type="gramEnd"/>
      <w:r>
        <w:rPr>
          <w:rFonts w:ascii="Times New Roman" w:eastAsia="Times New Roman" w:hAnsi="Times New Roman"/>
          <w:sz w:val="24"/>
        </w:rPr>
        <w:t xml:space="preserve"> . 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1695"/>
        <w:gridCol w:w="1845"/>
        <w:gridCol w:w="2580"/>
        <w:gridCol w:w="1965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1B7F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Serial number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1B7F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Description and date, if any, of the document </w:t>
            </w:r>
          </w:p>
        </w:tc>
        <w:tc>
          <w:tcPr>
            <w:tcW w:w="6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41B7F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What became of the document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1B7F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Remarks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1B7F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1B7F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6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41B7F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1B7F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1B7F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1B7F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1B7F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If brought on the record the exhibit mark put on</w:t>
            </w:r>
            <w:r>
              <w:rPr>
                <w:rFonts w:ascii="Times New Roman" w:eastAsia="Times New Roman" w:hAnsi="Times New Roman"/>
                <w:sz w:val="24"/>
              </w:rPr>
              <w:t xml:space="preserve"> the document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1B7F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If rejected, date of return to party, and signature of party or pleader to whom the document was returned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41B7F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If it remains on the record after decision of the case and is enclosed in an envelope under rule 24, Chapter III, the date of enclosur</w:t>
            </w:r>
            <w:r>
              <w:rPr>
                <w:rFonts w:ascii="Times New Roman" w:eastAsia="Times New Roman" w:hAnsi="Times New Roman"/>
                <w:sz w:val="24"/>
              </w:rPr>
              <w:t xml:space="preserve">e in the envelope.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41B7F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1B7F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1B7F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1B7F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1B7F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A41B7F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1B7F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A41B7F">
      <w:pPr>
        <w:pStyle w:val="BODY"/>
        <w:spacing w:before="76"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Signature of party or pleader producing the list.</w:t>
      </w:r>
      <w:r>
        <w:rPr>
          <w:rFonts w:ascii="Times New Roman" w:eastAsia="Times New Roman" w:hAnsi="Times New Roman"/>
          <w:sz w:val="24"/>
        </w:rPr>
        <w:t>"</w:t>
      </w:r>
      <w:proofErr w:type="gramEnd"/>
    </w:p>
    <w:p w:rsidR="00000000" w:rsidRDefault="00A41B7F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A41B7F" w:rsidRDefault="00A41B7F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</w:p>
    <w:sectPr w:rsidR="00A41B7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D7904"/>
    <w:rsid w:val="00A41B7F"/>
    <w:rsid w:val="00A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character" w:customStyle="1" w:styleId="PAGESECTION1">
    <w:name w:val="@PAGESECTION1"/>
    <w:basedOn w:val="DefaultParagraphFont"/>
    <w:rPr>
      <w:rFonts w:ascii="Arial" w:eastAsia="Arial" w:hAnsi="Arial"/>
      <w:b w:val="0"/>
      <w:strike w:val="0"/>
      <w:color w:val="auto"/>
      <w:sz w:val="23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2016-12-29T09:02:00Z</dcterms:created>
  <dcterms:modified xsi:type="dcterms:W3CDTF">2016-12-29T09:02:00Z</dcterms:modified>
</cp:coreProperties>
</file>