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D0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P I</w:t>
      </w:r>
    </w:p>
    <w:p w:rsidR="00000000" w:rsidRDefault="004D0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See Rules </w:t>
      </w:r>
      <w:proofErr w:type="gramStart"/>
      <w:r>
        <w:rPr>
          <w:b/>
        </w:rPr>
        <w:t>29f(</w:t>
      </w:r>
      <w:proofErr w:type="gramEnd"/>
      <w:r>
        <w:rPr>
          <w:b/>
        </w:rPr>
        <w:t>1) And 29l</w:t>
      </w:r>
    </w:p>
    <w:p w:rsidR="00000000" w:rsidRDefault="004D0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000000" w:rsidRDefault="004D0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Medical Standard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Fitness For Reasons To Be Employed In Mines </w:t>
      </w:r>
    </w:p>
    <w:p w:rsidR="004D0A7A" w:rsidRDefault="004D0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The person should be in good mental and bodily health and free from any physical defect likely to interfere with his efficient employment in a mine. Due</w:t>
      </w:r>
      <w:r>
        <w:t xml:space="preserve"> allowance in the standard should be made for the age of a candidate.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 </w:t>
      </w:r>
      <w:proofErr w:type="spellStart"/>
      <w:r>
        <w:t>Locomotor</w:t>
      </w:r>
      <w:proofErr w:type="spellEnd"/>
      <w:r>
        <w:t xml:space="preserve"> system: —</w:t>
      </w:r>
      <w:proofErr w:type="gramStart"/>
      <w:r>
        <w:t>The</w:t>
      </w:r>
      <w:proofErr w:type="gramEnd"/>
      <w:r>
        <w:t xml:space="preserve"> limbs should be well formed and developed and the function of all the limbs should be within normal limits. Any deformity should be recorded. There should be </w:t>
      </w:r>
      <w:r>
        <w:t xml:space="preserve">no deformity or paralysis, which may interfere with his efficient employment in a mine. Any deformity noted should be recorded.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3. Skin: —</w:t>
      </w:r>
      <w:proofErr w:type="gramStart"/>
      <w:r>
        <w:t>There</w:t>
      </w:r>
      <w:proofErr w:type="gramEnd"/>
      <w:r>
        <w:t xml:space="preserve"> should be no evidence of extensive and chronic skin disease or ulceration.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660"/>
        <w:jc w:val="both"/>
      </w:pPr>
      <w:r>
        <w:t xml:space="preserve">4. </w:t>
      </w:r>
      <w:r>
        <w:tab/>
        <w:t>(</w:t>
      </w:r>
      <w:proofErr w:type="gramStart"/>
      <w:r>
        <w:t>a</w:t>
      </w:r>
      <w:proofErr w:type="gramEnd"/>
      <w:r>
        <w:t>) Distant vision of eye with</w:t>
      </w:r>
      <w:r>
        <w:t xml:space="preserve"> or without glasses should be not less than the  following standard :—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For workers employed </w:t>
      </w:r>
      <w:proofErr w:type="gramStart"/>
      <w:r>
        <w:t>For</w:t>
      </w:r>
      <w:proofErr w:type="gramEnd"/>
      <w:r>
        <w:t xml:space="preserve"> workers employed on surface and in below ground opencast workings </w:t>
      </w:r>
    </w:p>
    <w:p w:rsidR="00000000" w:rsidRDefault="009A4F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1.  Better eye . . . . . . . .    6/12 6/6 </w:t>
      </w:r>
    </w:p>
    <w:p w:rsidR="00000000" w:rsidRDefault="009A4F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2.  Worse eye . . . . . . . .    6/18 6/9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N</w:t>
      </w:r>
      <w:r>
        <w:t xml:space="preserve">ight blindness should be tested in special cases only in underground workers where the examining authority considers it necessary.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A person having only one eye which functions normally should not be employed below ground. For employment on surface, th</w:t>
      </w:r>
      <w:r>
        <w:t xml:space="preserve">e vision of such a person in the other eye should be 6/12 with or without glasses. A person will be considered </w:t>
      </w:r>
      <w:proofErr w:type="spellStart"/>
      <w:r>
        <w:t>uniocular</w:t>
      </w:r>
      <w:proofErr w:type="spellEnd"/>
      <w:r>
        <w:t xml:space="preserve"> when there is physical loss of one eye or when there is functional loss of vision of one eye.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(d) </w:t>
      </w:r>
      <w:proofErr w:type="spellStart"/>
      <w:r>
        <w:t>Colour</w:t>
      </w:r>
      <w:proofErr w:type="spellEnd"/>
      <w:r>
        <w:t xml:space="preserve"> blindness will be tested only</w:t>
      </w:r>
      <w:r>
        <w:t xml:space="preserve"> in special cases, where the job requires good </w:t>
      </w:r>
      <w:proofErr w:type="spellStart"/>
      <w:r>
        <w:t>colour</w:t>
      </w:r>
      <w:proofErr w:type="spellEnd"/>
      <w:r>
        <w:t xml:space="preserve"> discrimination. Only low-grade </w:t>
      </w:r>
      <w:proofErr w:type="spellStart"/>
      <w:r>
        <w:t>colour</w:t>
      </w:r>
      <w:proofErr w:type="spellEnd"/>
      <w:r>
        <w:t xml:space="preserve"> perceptions will be tested with </w:t>
      </w:r>
      <w:proofErr w:type="spellStart"/>
      <w:r>
        <w:t>Edridge</w:t>
      </w:r>
      <w:proofErr w:type="spellEnd"/>
      <w:r>
        <w:t xml:space="preserve"> Green’s lantern.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(e)  There should not be squint where binocular vision is essential. 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(f)  There should not be any organi</w:t>
      </w:r>
      <w:r>
        <w:t xml:space="preserve">c disease of the eyes which is likely to affect the distant vision within a period of five years.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Hearing should be good. Any progressive disease effecting hearing should be recorded. The candidate should be able to hear conversational voice from a d</w:t>
      </w:r>
      <w:r>
        <w:t xml:space="preserve">istance of 3 </w:t>
      </w:r>
      <w:proofErr w:type="spellStart"/>
      <w:r>
        <w:t>metres</w:t>
      </w:r>
      <w:proofErr w:type="spellEnd"/>
      <w:r>
        <w:t xml:space="preserve">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Speech must be without serious impediments.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660"/>
        <w:jc w:val="both"/>
      </w:pPr>
      <w:r>
        <w:t xml:space="preserve">7.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Respiratory system should be sound and free from any chronic </w:t>
      </w:r>
      <w:proofErr w:type="spellStart"/>
      <w:r>
        <w:t>latyngeal</w:t>
      </w:r>
      <w:proofErr w:type="spellEnd"/>
      <w:r>
        <w:t xml:space="preserve"> </w:t>
      </w:r>
      <w:proofErr w:type="spellStart"/>
      <w:r>
        <w:t>bronchical</w:t>
      </w:r>
      <w:proofErr w:type="spellEnd"/>
      <w:r>
        <w:t xml:space="preserve"> pulmonary disease. Tuberculosis of lungs if not active should not be a disqualification.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A</w:t>
      </w:r>
      <w:r>
        <w:t xml:space="preserve"> full sized </w:t>
      </w:r>
      <w:proofErr w:type="spellStart"/>
      <w:r>
        <w:t>postero</w:t>
      </w:r>
      <w:proofErr w:type="spellEnd"/>
      <w:r>
        <w:t xml:space="preserve">-anterior chest radiograph (large enough to include thoracic inlet and both </w:t>
      </w:r>
      <w:proofErr w:type="spellStart"/>
      <w:r>
        <w:t>costophrenic</w:t>
      </w:r>
      <w:proofErr w:type="spellEnd"/>
      <w:r>
        <w:t xml:space="preserve"> angles) obtained by an X-ray machine of at least 300 </w:t>
      </w:r>
      <w:proofErr w:type="spellStart"/>
      <w:r>
        <w:t>mA</w:t>
      </w:r>
      <w:proofErr w:type="spellEnd"/>
      <w:r>
        <w:t xml:space="preserve"> strength shall be evaluated in the manner specified by the Chief Inspector and Lung function</w:t>
      </w:r>
      <w:r>
        <w:t xml:space="preserve"> tests (</w:t>
      </w:r>
      <w:proofErr w:type="spellStart"/>
      <w:r>
        <w:t>spirometry</w:t>
      </w:r>
      <w:proofErr w:type="spellEnd"/>
      <w:r>
        <w:t xml:space="preserve">) to record forced vital capacity (FVC) and forced expiratory volume in one second (EFVI) should be made and there should not be any evidence of active pulmonary disease.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Circulatory system: — There should be no evidence of </w:t>
      </w:r>
      <w:proofErr w:type="spellStart"/>
      <w:r>
        <w:t>cardic</w:t>
      </w:r>
      <w:proofErr w:type="spellEnd"/>
      <w:r>
        <w:t xml:space="preserve"> o</w:t>
      </w:r>
      <w:r>
        <w:t xml:space="preserve">r </w:t>
      </w:r>
      <w:proofErr w:type="spellStart"/>
      <w:r>
        <w:t>vesuclar</w:t>
      </w:r>
      <w:proofErr w:type="spellEnd"/>
      <w:r>
        <w:t xml:space="preserve"> disease which may interfere with his efficient employment in a mine.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9. There should not be any evidence of disease of abdominal organs, which is likely to affect his efficient discharge of duty in a mine.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 In case the candidate has hernia </w:t>
      </w:r>
      <w:r>
        <w:t xml:space="preserve">he may be declared fit after he has been successfully operated for the same.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11. </w:t>
      </w:r>
      <w:proofErr w:type="spellStart"/>
      <w:r>
        <w:t>Hydrocele</w:t>
      </w:r>
      <w:proofErr w:type="spellEnd"/>
      <w:r>
        <w:t xml:space="preserve"> if present should not be large enough to impede the normal activities of the candidate. In such cases he may be declared fit after being successfully operated.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12.</w:t>
      </w:r>
      <w:r>
        <w:t xml:space="preserve"> The nervous system should be sound. Persons with history of epilepsy or any other type of organic or historical fits should not be declared fit for employment in a mine.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13. The medical examination should include examination of urine. Mere presence of al</w:t>
      </w:r>
      <w:r>
        <w:t xml:space="preserve">bumin and sugar in the urine without any gross organic disease producing signs and symptoms should not be a disability.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14. </w:t>
      </w:r>
      <w:proofErr w:type="spellStart"/>
      <w:r>
        <w:t>Skiagram</w:t>
      </w:r>
      <w:proofErr w:type="spellEnd"/>
      <w:r>
        <w:t xml:space="preserve"> of the chest should also be obtained. If it is necessary the medical officer may direct the candidate to obtain the result</w:t>
      </w:r>
      <w:r>
        <w:t xml:space="preserve"> of special tests or/and the opinion of a specialist from </w:t>
      </w:r>
      <w:proofErr w:type="spellStart"/>
      <w:r>
        <w:t>recognised</w:t>
      </w:r>
      <w:proofErr w:type="spellEnd"/>
      <w:r>
        <w:t xml:space="preserve"> institution/hospital. </w:t>
      </w:r>
    </w:p>
    <w:p w:rsidR="00000000" w:rsidRDefault="009A4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 </w:t>
      </w:r>
    </w:p>
    <w:p w:rsidR="009A4F93" w:rsidRDefault="009A4F93">
      <w:pPr>
        <w:pStyle w:val="Normal0"/>
        <w:rPr>
          <w:rFonts w:ascii="Times New Roman" w:eastAsia="Times New Roman" w:hAnsi="Times New Roman"/>
        </w:rPr>
      </w:pPr>
    </w:p>
    <w:sectPr w:rsidR="009A4F9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D0A7A"/>
    <w:rsid w:val="004D0A7A"/>
    <w:rsid w:val="009A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2017-01-20T09:20:00Z</dcterms:created>
  <dcterms:modified xsi:type="dcterms:W3CDTF">2017-01-20T09:20:00Z</dcterms:modified>
</cp:coreProperties>
</file>