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B69F7">
      <w:pPr>
        <w:pStyle w:val="PBBB"/>
        <w:rPr>
          <w:sz w:val="24"/>
        </w:rPr>
      </w:pPr>
      <w:r>
        <w:rPr>
          <w:color w:val="auto"/>
          <w:sz w:val="24"/>
        </w:rPr>
        <w:t>Annexure-13</w:t>
      </w:r>
      <w:r>
        <w:rPr>
          <w:sz w:val="24"/>
        </w:rPr>
        <w:t> </w:t>
      </w:r>
    </w:p>
    <w:p w:rsidR="00000000" w:rsidRDefault="00CB69F7">
      <w:pPr>
        <w:pStyle w:val="BODY"/>
        <w:spacing w:before="76" w:after="153"/>
        <w:jc w:val="center"/>
        <w:rPr>
          <w:rFonts w:ascii="Times New Roman" w:eastAsia="Times New Roman" w:hAnsi="Times New Roman"/>
          <w:b/>
          <w:color w:val="008000"/>
          <w:sz w:val="24"/>
        </w:rPr>
      </w:pPr>
      <w:r>
        <w:rPr>
          <w:rFonts w:ascii="Times New Roman" w:eastAsia="Times New Roman" w:hAnsi="Times New Roman"/>
          <w:b/>
          <w:color w:val="008000"/>
          <w:sz w:val="24"/>
        </w:rPr>
        <w:t xml:space="preserve">[See Rule 1 7 </w:t>
      </w:r>
      <w:proofErr w:type="gramStart"/>
      <w:r>
        <w:rPr>
          <w:rFonts w:ascii="Times New Roman" w:eastAsia="Times New Roman" w:hAnsi="Times New Roman"/>
          <w:b/>
          <w:color w:val="008000"/>
          <w:sz w:val="24"/>
        </w:rPr>
        <w:t>Of</w:t>
      </w:r>
      <w:proofErr w:type="gramEnd"/>
      <w:r>
        <w:rPr>
          <w:rFonts w:ascii="Times New Roman" w:eastAsia="Times New Roman" w:hAnsi="Times New Roman"/>
          <w:b/>
          <w:color w:val="008000"/>
          <w:sz w:val="24"/>
        </w:rPr>
        <w:t xml:space="preserve"> The Central Excise (No. 2) Rules, 2001] </w:t>
      </w:r>
    </w:p>
    <w:p w:rsidR="00000000" w:rsidRDefault="00CB69F7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color w:val="008000"/>
          <w:sz w:val="24"/>
        </w:rPr>
        <w:t>"E.R. 2"</w:t>
      </w:r>
      <w:r>
        <w:rPr>
          <w:rFonts w:ascii="Times New Roman" w:eastAsia="Times New Roman" w:hAnsi="Times New Roman"/>
          <w:b/>
          <w:position w:val="6"/>
          <w:sz w:val="24"/>
        </w:rPr>
        <w:t> </w:t>
      </w:r>
    </w:p>
    <w:p w:rsidR="00000000" w:rsidRDefault="00CB69F7">
      <w:pPr>
        <w:pStyle w:val="PBBB"/>
        <w:rPr>
          <w:sz w:val="24"/>
        </w:rPr>
      </w:pPr>
      <w:r>
        <w:rPr>
          <w:color w:val="auto"/>
          <w:sz w:val="24"/>
        </w:rPr>
        <w:t xml:space="preserve">Monthly Return </w:t>
      </w:r>
      <w:proofErr w:type="gramStart"/>
      <w:r>
        <w:rPr>
          <w:color w:val="auto"/>
          <w:sz w:val="24"/>
        </w:rPr>
        <w:t>Of</w:t>
      </w:r>
      <w:proofErr w:type="gramEnd"/>
      <w:r>
        <w:rPr>
          <w:color w:val="auto"/>
          <w:sz w:val="24"/>
        </w:rPr>
        <w:t xml:space="preserve"> Excisable Goods Removed From A Unit In Free Trade Zone/Special Economic Zone Or A Hundred Percent Export Oriented Unit</w:t>
      </w:r>
      <w:r>
        <w:rPr>
          <w:color w:val="auto"/>
          <w:position w:val="6"/>
          <w:sz w:val="24"/>
        </w:rPr>
        <w:t>1</w:t>
      </w:r>
      <w:r>
        <w:rPr>
          <w:sz w:val="24"/>
        </w:rPr>
        <w:t> </w:t>
      </w:r>
    </w:p>
    <w:p w:rsidR="00000000" w:rsidRDefault="00CB69F7">
      <w:pPr>
        <w:pStyle w:val="BODY"/>
        <w:spacing w:before="76" w:after="153"/>
        <w:jc w:val="center"/>
        <w:rPr>
          <w:rFonts w:ascii="Times New Roman" w:eastAsia="Times New Roman" w:hAnsi="Times New Roman"/>
          <w:b/>
          <w:color w:val="008000"/>
          <w:sz w:val="24"/>
        </w:rPr>
      </w:pPr>
      <w:r>
        <w:rPr>
          <w:rFonts w:ascii="Times New Roman" w:eastAsia="Times New Roman" w:hAnsi="Times New Roman"/>
          <w:b/>
          <w:color w:val="008000"/>
          <w:sz w:val="24"/>
        </w:rPr>
        <w:t>(Rule 17)</w:t>
      </w:r>
    </w:p>
    <w:p w:rsidR="00000000" w:rsidRDefault="00A04810">
      <w:pPr>
        <w:pStyle w:val="BODY"/>
        <w:spacing w:before="76" w:after="153"/>
        <w:jc w:val="both"/>
        <w:rPr>
          <w:rFonts w:ascii="Times New Roman" w:eastAsia="Times New Roman" w:hAnsi="Times New Roman"/>
          <w:b/>
          <w:color w:val="008000"/>
          <w:sz w:val="24"/>
        </w:rPr>
      </w:pPr>
      <w:r>
        <w:rPr>
          <w:rFonts w:ascii="Times New Roman" w:eastAsia="Times New Roman" w:hAnsi="Times New Roman"/>
          <w:b/>
          <w:color w:val="008000"/>
          <w:sz w:val="24"/>
        </w:rPr>
        <w:t> </w:t>
      </w:r>
    </w:p>
    <w:p w:rsidR="00000000" w:rsidRDefault="00A04810">
      <w:pPr>
        <w:pStyle w:val="BODY"/>
        <w:spacing w:before="76" w:after="153"/>
        <w:jc w:val="right"/>
        <w:rPr>
          <w:rFonts w:ascii="Times New Roman" w:eastAsia="Times New Roman" w:hAnsi="Times New Roman"/>
          <w:b/>
          <w:color w:val="008000"/>
          <w:sz w:val="24"/>
        </w:rPr>
      </w:pPr>
      <w:r>
        <w:rPr>
          <w:rFonts w:ascii="Times New Roman" w:eastAsia="Times New Roman" w:hAnsi="Times New Roman"/>
          <w:b/>
          <w:color w:val="008000"/>
          <w:sz w:val="24"/>
        </w:rPr>
        <w:t>Original/Duplicate/Tripl</w:t>
      </w:r>
      <w:r>
        <w:rPr>
          <w:rFonts w:ascii="Times New Roman" w:eastAsia="Times New Roman" w:hAnsi="Times New Roman"/>
          <w:b/>
          <w:color w:val="008000"/>
          <w:sz w:val="24"/>
        </w:rPr>
        <w:t>icate/Quadruplicate</w:t>
      </w:r>
    </w:p>
    <w:p w:rsidR="00000000" w:rsidRDefault="00A04810">
      <w:pPr>
        <w:pStyle w:val="BODY"/>
        <w:spacing w:before="76" w:after="153"/>
        <w:jc w:val="right"/>
        <w:rPr>
          <w:rFonts w:ascii="Times New Roman" w:eastAsia="Times New Roman" w:hAnsi="Times New Roman"/>
          <w:b/>
          <w:color w:val="008000"/>
          <w:sz w:val="24"/>
        </w:rPr>
      </w:pPr>
      <w:r>
        <w:rPr>
          <w:rFonts w:ascii="Times New Roman" w:eastAsia="Times New Roman" w:hAnsi="Times New Roman"/>
          <w:b/>
          <w:color w:val="008000"/>
          <w:sz w:val="24"/>
        </w:rPr>
        <w:t>Return for the month of ___ Year __</w:t>
      </w:r>
    </w:p>
    <w:p w:rsidR="00000000" w:rsidRDefault="00A0481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position w:val="6"/>
          <w:sz w:val="24"/>
        </w:rPr>
        <w:t> </w:t>
      </w:r>
    </w:p>
    <w:p w:rsidR="00000000" w:rsidRDefault="00A0481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Name of the Undertaking /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Unit :</w:t>
      </w:r>
      <w:proofErr w:type="gramEnd"/>
    </w:p>
    <w:p w:rsidR="00000000" w:rsidRDefault="00A0481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2. Central Excise Registration No. /Customs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Licence</w:t>
      </w:r>
      <w:proofErr w:type="spellEnd"/>
      <w:r>
        <w:rPr>
          <w:rFonts w:ascii="Times New Roman" w:eastAsia="Times New Roman" w:hAnsi="Times New Roman"/>
          <w:sz w:val="24"/>
        </w:rPr>
        <w:t xml:space="preserve"> No.</w:t>
      </w:r>
    </w:p>
    <w:p w:rsidR="00000000" w:rsidRDefault="00A0481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3. </w:t>
      </w:r>
      <w:proofErr w:type="gramStart"/>
      <w:r>
        <w:rPr>
          <w:rFonts w:ascii="Times New Roman" w:eastAsia="Times New Roman" w:hAnsi="Times New Roman"/>
          <w:sz w:val="24"/>
        </w:rPr>
        <w:t>Address :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</w:p>
    <w:p w:rsidR="00000000" w:rsidRDefault="00A04810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position w:val="6"/>
          <w:sz w:val="24"/>
        </w:rPr>
        <w:t> </w:t>
      </w:r>
      <w:r>
        <w:rPr>
          <w:rFonts w:ascii="Times New Roman" w:eastAsia="Times New Roman" w:hAnsi="Times New Roman"/>
          <w:sz w:val="24"/>
        </w:rPr>
        <w:t xml:space="preserve">(Mention Range, Division and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Commissionerate</w:t>
      </w:r>
      <w:proofErr w:type="spellEnd"/>
      <w:r>
        <w:rPr>
          <w:rFonts w:ascii="Times New Roman" w:eastAsia="Times New Roman" w:hAnsi="Times New Roman"/>
          <w:sz w:val="24"/>
        </w:rPr>
        <w:t>) </w:t>
      </w:r>
    </w:p>
    <w:p w:rsidR="00000000" w:rsidRDefault="00A04810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(See Note at the end of this Form for abbre</w:t>
      </w:r>
      <w:r>
        <w:rPr>
          <w:rFonts w:ascii="Times New Roman" w:eastAsia="Times New Roman" w:hAnsi="Times New Roman"/>
          <w:sz w:val="24"/>
        </w:rPr>
        <w:t>viations)</w:t>
      </w:r>
      <w:r>
        <w:rPr>
          <w:rFonts w:ascii="Times New Roman" w:eastAsia="Times New Roman" w:hAnsi="Times New Roman"/>
          <w:sz w:val="24"/>
        </w:rPr>
        <w:br/>
      </w:r>
    </w:p>
    <w:p w:rsidR="00000000" w:rsidRDefault="00A0481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4. </w:t>
      </w:r>
      <w:r>
        <w:rPr>
          <w:rFonts w:ascii="Times New Roman" w:eastAsia="Times New Roman" w:hAnsi="Times New Roman"/>
          <w:sz w:val="24"/>
        </w:rPr>
        <w:t>Removals: 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9"/>
        <w:gridCol w:w="1540"/>
        <w:gridCol w:w="1442"/>
        <w:gridCol w:w="1344"/>
        <w:gridCol w:w="1171"/>
        <w:gridCol w:w="1297"/>
        <w:gridCol w:w="779"/>
        <w:gridCol w:w="885"/>
        <w:gridCol w:w="585"/>
        <w:gridCol w:w="9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63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81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Product Description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81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Customs Tariff sub-heading (CTSH)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81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Central Excise Tariff Sub- heading (CETSH)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81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Quantity permitted to be removed (Quote the permit No.)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81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Quantity Removed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81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Assess- able value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81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Rate of duty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81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Total Duty payable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0481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To</w:t>
            </w:r>
            <w:r>
              <w:rPr>
                <w:rFonts w:ascii="Times New Roman" w:eastAsia="Times New Roman" w:hAnsi="Times New Roman"/>
                <w:sz w:val="24"/>
              </w:rPr>
              <w:t xml:space="preserve">tal duty paid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81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Balance (4) -(5)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81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(1)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810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(2)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810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(3)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810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(4)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810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(5)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810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(6)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810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(7)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810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(8)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04810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(9)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810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(10)</w:t>
            </w:r>
          </w:p>
        </w:tc>
      </w:tr>
    </w:tbl>
    <w:p w:rsidR="00000000" w:rsidRDefault="00A0481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5. Date of payment of duty</w:t>
      </w:r>
      <w:proofErr w:type="gramStart"/>
      <w:r>
        <w:rPr>
          <w:rFonts w:ascii="Times New Roman" w:eastAsia="Times New Roman" w:hAnsi="Times New Roman"/>
          <w:sz w:val="24"/>
        </w:rPr>
        <w:t>:_</w:t>
      </w:r>
      <w:proofErr w:type="gramEnd"/>
      <w:r>
        <w:rPr>
          <w:rFonts w:ascii="Times New Roman" w:eastAsia="Times New Roman" w:hAnsi="Times New Roman"/>
          <w:sz w:val="24"/>
        </w:rPr>
        <w:t>_____________________</w:t>
      </w:r>
    </w:p>
    <w:p w:rsidR="00000000" w:rsidRDefault="00A0481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Amount of interest paid, if any</w:t>
      </w:r>
      <w:proofErr w:type="gramStart"/>
      <w:r>
        <w:rPr>
          <w:rFonts w:ascii="Times New Roman" w:eastAsia="Times New Roman" w:hAnsi="Times New Roman"/>
          <w:sz w:val="24"/>
        </w:rPr>
        <w:t>:………………………</w:t>
      </w:r>
      <w:proofErr w:type="gramEnd"/>
    </w:p>
    <w:p w:rsidR="00000000" w:rsidRDefault="00A0481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6. Details of Personal Ledger Account: 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43"/>
        <w:gridCol w:w="1779"/>
        <w:gridCol w:w="2366"/>
        <w:gridCol w:w="2437"/>
        <w:gridCol w:w="255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81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Opening Balance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81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Deposits during the month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81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Tota</w:t>
            </w:r>
            <w:r>
              <w:rPr>
                <w:rFonts w:ascii="Times New Roman" w:eastAsia="Times New Roman" w:hAnsi="Times New Roman"/>
                <w:sz w:val="24"/>
              </w:rPr>
              <w:t>l (1) + (2)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0481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Amount debited during the month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81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Closing Balance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810">
            <w:pPr>
              <w:pStyle w:val="BODY"/>
              <w:spacing w:before="76" w:after="15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(1)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810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(2)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810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(3)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04810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(4)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4810">
            <w:pPr>
              <w:pStyle w:val="BODY"/>
              <w:spacing w:before="76" w:after="15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(5)</w:t>
            </w:r>
          </w:p>
        </w:tc>
      </w:tr>
    </w:tbl>
    <w:p w:rsidR="00000000" w:rsidRDefault="00A04810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  <w:r>
        <w:rPr>
          <w:rFonts w:ascii="Times New Roman" w:eastAsia="Times New Roman" w:hAnsi="Times New Roman"/>
          <w:b/>
          <w:sz w:val="24"/>
        </w:rPr>
        <w:t>SELF-ASSESSMENT MEMORANDUM</w:t>
      </w:r>
      <w:r>
        <w:rPr>
          <w:rFonts w:ascii="Times New Roman" w:eastAsia="Times New Roman" w:hAnsi="Times New Roman"/>
          <w:sz w:val="24"/>
        </w:rPr>
        <w:t> </w:t>
      </w:r>
    </w:p>
    <w:p w:rsidR="00000000" w:rsidRDefault="00A04810">
      <w:pPr>
        <w:pStyle w:val="BODY"/>
        <w:spacing w:before="76" w:after="153"/>
        <w:ind w:left="1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(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 xml:space="preserve">) I/We declare that I/We have compared the above particulars with the records and books of my/our factory/warehouse and the same are correctly </w:t>
      </w:r>
      <w:r>
        <w:rPr>
          <w:rFonts w:ascii="Times New Roman" w:eastAsia="Times New Roman" w:hAnsi="Times New Roman"/>
          <w:sz w:val="24"/>
        </w:rPr>
        <w:t>stated. </w:t>
      </w:r>
    </w:p>
    <w:p w:rsidR="00000000" w:rsidRDefault="00A04810">
      <w:pPr>
        <w:pStyle w:val="BODY"/>
        <w:spacing w:before="76" w:after="153"/>
        <w:ind w:left="1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(j) I/We certify the deposits were made in the designated bank on TR-6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Challans</w:t>
      </w:r>
      <w:proofErr w:type="spellEnd"/>
      <w:r>
        <w:rPr>
          <w:rFonts w:ascii="Times New Roman" w:eastAsia="Times New Roman" w:hAnsi="Times New Roman"/>
          <w:sz w:val="24"/>
        </w:rPr>
        <w:t xml:space="preserve"> (copy enclosed). </w:t>
      </w:r>
    </w:p>
    <w:p w:rsidR="00000000" w:rsidRDefault="00A04810">
      <w:pPr>
        <w:pStyle w:val="BODY"/>
        <w:spacing w:before="76" w:after="153"/>
        <w:ind w:left="1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(k) I/We have paid duty within the time specified in these rules and in case of </w:t>
      </w:r>
      <w:proofErr w:type="gramStart"/>
      <w:r>
        <w:rPr>
          <w:rFonts w:ascii="Times New Roman" w:eastAsia="Times New Roman" w:hAnsi="Times New Roman"/>
          <w:sz w:val="24"/>
        </w:rPr>
        <w:t>delay,</w:t>
      </w:r>
      <w:proofErr w:type="gramEnd"/>
      <w:r>
        <w:rPr>
          <w:rFonts w:ascii="Times New Roman" w:eastAsia="Times New Roman" w:hAnsi="Times New Roman"/>
          <w:sz w:val="24"/>
        </w:rPr>
        <w:t xml:space="preserve"> I have also deposited the interest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leviable</w:t>
      </w:r>
      <w:proofErr w:type="spellEnd"/>
      <w:r>
        <w:rPr>
          <w:rFonts w:ascii="Times New Roman" w:eastAsia="Times New Roman" w:hAnsi="Times New Roman"/>
          <w:sz w:val="24"/>
        </w:rPr>
        <w:t xml:space="preserve"> as per the rules. </w:t>
      </w:r>
      <w:r>
        <w:rPr>
          <w:rFonts w:ascii="Times New Roman" w:eastAsia="Times New Roman" w:hAnsi="Times New Roman"/>
          <w:sz w:val="24"/>
        </w:rPr>
        <w:t>(Worksheet of interest calculation attached). </w:t>
      </w:r>
    </w:p>
    <w:p w:rsidR="00000000" w:rsidRDefault="00A04810">
      <w:pPr>
        <w:pStyle w:val="BODY"/>
        <w:spacing w:before="76" w:after="153"/>
        <w:ind w:left="1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(l) During the month invoices/clearance documents bearing SI. No............ </w:t>
      </w:r>
      <w:proofErr w:type="gramStart"/>
      <w:r>
        <w:rPr>
          <w:rFonts w:ascii="Times New Roman" w:eastAsia="Times New Roman" w:hAnsi="Times New Roman"/>
          <w:sz w:val="24"/>
        </w:rPr>
        <w:t>to</w:t>
      </w:r>
      <w:proofErr w:type="gramEnd"/>
      <w:r>
        <w:rPr>
          <w:rFonts w:ascii="Times New Roman" w:eastAsia="Times New Roman" w:hAnsi="Times New Roman"/>
          <w:sz w:val="24"/>
        </w:rPr>
        <w:t xml:space="preserve"> SI. No.......... have been issued. </w:t>
      </w:r>
    </w:p>
    <w:p w:rsidR="00000000" w:rsidRDefault="00A04810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(Strike out the portion not applicable)</w:t>
      </w:r>
    </w:p>
    <w:p w:rsidR="00000000" w:rsidRDefault="00A0481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A0481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/>
        <w:t xml:space="preserve">Place </w:t>
      </w:r>
    </w:p>
    <w:p w:rsidR="00000000" w:rsidRDefault="00A0481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 </w:t>
      </w:r>
    </w:p>
    <w:p w:rsidR="00000000" w:rsidRDefault="00A04810">
      <w:pPr>
        <w:pStyle w:val="BODY"/>
        <w:spacing w:before="76" w:after="153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Name in capital letters and signature</w:t>
      </w:r>
      <w:r>
        <w:rPr>
          <w:rFonts w:ascii="Times New Roman" w:eastAsia="Times New Roman" w:hAnsi="Times New Roman"/>
          <w:sz w:val="24"/>
        </w:rPr>
        <w:t xml:space="preserve"> of the</w:t>
      </w:r>
    </w:p>
    <w:p w:rsidR="00000000" w:rsidRDefault="00A04810">
      <w:pPr>
        <w:pStyle w:val="BODY"/>
        <w:spacing w:before="76" w:after="153"/>
        <w:jc w:val="righ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manufacturer</w:t>
      </w:r>
      <w:proofErr w:type="gramEnd"/>
      <w:r>
        <w:rPr>
          <w:rFonts w:ascii="Times New Roman" w:eastAsia="Times New Roman" w:hAnsi="Times New Roman"/>
          <w:sz w:val="24"/>
        </w:rPr>
        <w:t xml:space="preserve"> or the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Authorised</w:t>
      </w:r>
      <w:proofErr w:type="spellEnd"/>
      <w:r>
        <w:rPr>
          <w:rFonts w:ascii="Times New Roman" w:eastAsia="Times New Roman" w:hAnsi="Times New Roman"/>
          <w:sz w:val="24"/>
        </w:rPr>
        <w:t xml:space="preserve"> Signatory </w:t>
      </w:r>
    </w:p>
    <w:p w:rsidR="00000000" w:rsidRDefault="00A04810">
      <w:pPr>
        <w:pStyle w:val="PBBB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br/>
      </w:r>
      <w:r>
        <w:rPr>
          <w:color w:val="auto"/>
          <w:sz w:val="24"/>
        </w:rPr>
        <w:t>ACKNOWLEDGEMENT</w:t>
      </w:r>
      <w:r>
        <w:rPr>
          <w:b w:val="0"/>
          <w:color w:val="auto"/>
          <w:sz w:val="24"/>
        </w:rPr>
        <w:t>  </w:t>
      </w:r>
    </w:p>
    <w:p w:rsidR="00000000" w:rsidRDefault="00A0481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/>
        <w:t>Date of receipt …………….. </w:t>
      </w:r>
    </w:p>
    <w:p w:rsidR="00000000" w:rsidRDefault="00A0481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Place :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</w:p>
    <w:p w:rsidR="00000000" w:rsidRDefault="00A0481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Date: </w:t>
      </w:r>
    </w:p>
    <w:p w:rsidR="00000000" w:rsidRDefault="00A04810">
      <w:pPr>
        <w:pStyle w:val="BODY"/>
        <w:spacing w:before="76" w:after="153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Signature and Official Seal of the Range Officer </w:t>
      </w:r>
    </w:p>
    <w:p w:rsidR="00000000" w:rsidRDefault="00A0481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/>
      </w:r>
      <w:proofErr w:type="gramStart"/>
      <w:r>
        <w:rPr>
          <w:rFonts w:ascii="Times New Roman" w:eastAsia="Times New Roman" w:hAnsi="Times New Roman"/>
          <w:sz w:val="24"/>
        </w:rPr>
        <w:t>NOTE :</w:t>
      </w:r>
      <w:proofErr w:type="gramEnd"/>
      <w:r>
        <w:rPr>
          <w:rFonts w:ascii="Times New Roman" w:eastAsia="Times New Roman" w:hAnsi="Times New Roman"/>
          <w:sz w:val="24"/>
        </w:rPr>
        <w:t xml:space="preserve"> In the Form,</w:t>
      </w:r>
    </w:p>
    <w:p w:rsidR="00000000" w:rsidRDefault="00A0481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A04810">
      <w:pPr>
        <w:pStyle w:val="BODY"/>
        <w:spacing w:before="76" w:after="153"/>
        <w:ind w:left="1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 xml:space="preserve">) "CETSH" shall mean Central Excise Tariff sub-heading (six </w:t>
      </w:r>
      <w:proofErr w:type="gramStart"/>
      <w:r>
        <w:rPr>
          <w:rFonts w:ascii="Times New Roman" w:eastAsia="Times New Roman" w:hAnsi="Times New Roman"/>
          <w:sz w:val="24"/>
        </w:rPr>
        <w:t>digit</w:t>
      </w:r>
      <w:proofErr w:type="gramEnd"/>
      <w:r>
        <w:rPr>
          <w:rFonts w:ascii="Times New Roman" w:eastAsia="Times New Roman" w:hAnsi="Times New Roman"/>
          <w:sz w:val="24"/>
        </w:rPr>
        <w:t xml:space="preserve">) of </w:t>
      </w:r>
      <w:r>
        <w:rPr>
          <w:rFonts w:ascii="Times New Roman" w:eastAsia="Times New Roman" w:hAnsi="Times New Roman"/>
          <w:sz w:val="24"/>
        </w:rPr>
        <w:t>the First Schedule to the Central Excise Tariff Act, 1985 (5 of 1986).  </w:t>
      </w:r>
    </w:p>
    <w:p w:rsidR="00000000" w:rsidRDefault="00A04810">
      <w:pPr>
        <w:pStyle w:val="BODY"/>
        <w:spacing w:before="76" w:after="153"/>
        <w:ind w:left="1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(ii) "CTSH" shall mean Customs Tariff sub-heading (six </w:t>
      </w:r>
      <w:proofErr w:type="gramStart"/>
      <w:r>
        <w:rPr>
          <w:rFonts w:ascii="Times New Roman" w:eastAsia="Times New Roman" w:hAnsi="Times New Roman"/>
          <w:sz w:val="24"/>
        </w:rPr>
        <w:t>digit</w:t>
      </w:r>
      <w:proofErr w:type="gramEnd"/>
      <w:r>
        <w:rPr>
          <w:rFonts w:ascii="Times New Roman" w:eastAsia="Times New Roman" w:hAnsi="Times New Roman"/>
          <w:sz w:val="24"/>
        </w:rPr>
        <w:t>) of the First Schedule to the Customs Tariff Act, 1975 (51 of 1975).  </w:t>
      </w:r>
    </w:p>
    <w:p w:rsidR="00000000" w:rsidRDefault="00A04810">
      <w:pPr>
        <w:pStyle w:val="BODY"/>
        <w:spacing w:before="76" w:after="153"/>
        <w:ind w:left="1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(iii) "PLA" means Personal Ledger Account or accoun</w:t>
      </w:r>
      <w:r>
        <w:rPr>
          <w:rFonts w:ascii="Times New Roman" w:eastAsia="Times New Roman" w:hAnsi="Times New Roman"/>
          <w:sz w:val="24"/>
        </w:rPr>
        <w:t>t current" </w:t>
      </w:r>
    </w:p>
    <w:p w:rsidR="00000000" w:rsidRDefault="00A04810">
      <w:pPr>
        <w:pStyle w:val="BODY"/>
        <w:spacing w:before="76" w:after="153"/>
        <w:ind w:left="144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i/>
          <w:sz w:val="24"/>
        </w:rPr>
        <w:t>1. Prescribed by C.B.E. &amp; C. vide Notification No. 49/2001-C.E. (N.T.), dated 26-6-2001.</w:t>
      </w:r>
    </w:p>
    <w:p w:rsidR="00000000" w:rsidRDefault="00A0481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A04810" w:rsidRDefault="00A04810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</w:p>
    <w:sectPr w:rsidR="00A04810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B69F7"/>
    <w:rsid w:val="00A04810"/>
    <w:rsid w:val="00CB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</w:style>
  <w:style w:type="paragraph" w:customStyle="1" w:styleId="PBBB">
    <w:name w:val="P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0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  <w:rPr>
      <w:rFonts w:ascii="Times New Roman" w:eastAsia="Times New Roman" w:hAnsi="Times New Roman"/>
      <w:sz w:val="20"/>
    </w:rPr>
  </w:style>
  <w:style w:type="paragraph" w:customStyle="1" w:styleId="DIVMSONORMAL">
    <w:name w:val="DIV.MSONORMAL"/>
    <w:basedOn w:val="P"/>
    <w:pPr>
      <w:spacing w:before="0" w:after="0"/>
    </w:pPr>
    <w:rPr>
      <w:rFonts w:ascii="Times New Roman" w:eastAsia="Times New Roman" w:hAnsi="Times New Roman"/>
      <w:sz w:val="20"/>
    </w:rPr>
  </w:style>
  <w:style w:type="paragraph" w:customStyle="1" w:styleId="PAAA">
    <w:name w:val="P.AAA"/>
    <w:basedOn w:val="P"/>
    <w:pPr>
      <w:spacing w:before="0" w:after="0"/>
      <w:jc w:val="both"/>
    </w:pPr>
    <w:rPr>
      <w:rFonts w:ascii="Times New Roman" w:eastAsia="Times New Roman" w:hAnsi="Times New Roman"/>
      <w:b/>
      <w:color w:val="0000FF"/>
      <w:sz w:val="20"/>
    </w:rPr>
  </w:style>
  <w:style w:type="paragraph" w:customStyle="1" w:styleId="LIAAA">
    <w:name w:val="LI.AAA"/>
    <w:basedOn w:val="P"/>
    <w:pPr>
      <w:spacing w:before="0" w:after="0"/>
      <w:jc w:val="both"/>
    </w:pPr>
    <w:rPr>
      <w:rFonts w:ascii="Times New Roman" w:eastAsia="Times New Roman" w:hAnsi="Times New Roman"/>
      <w:b/>
      <w:color w:val="0000FF"/>
      <w:sz w:val="20"/>
    </w:rPr>
  </w:style>
  <w:style w:type="paragraph" w:customStyle="1" w:styleId="DIVAAA">
    <w:name w:val="DIV.AAA"/>
    <w:basedOn w:val="P"/>
    <w:pPr>
      <w:spacing w:before="0" w:after="0"/>
      <w:jc w:val="both"/>
    </w:pPr>
    <w:rPr>
      <w:rFonts w:ascii="Times New Roman" w:eastAsia="Times New Roman" w:hAnsi="Times New Roman"/>
      <w:b/>
      <w:color w:val="0000FF"/>
      <w:sz w:val="20"/>
    </w:rPr>
  </w:style>
  <w:style w:type="paragraph" w:customStyle="1" w:styleId="LIBBB">
    <w:name w:val="LI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paragraph" w:customStyle="1" w:styleId="DIVBBB">
    <w:name w:val="DIV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character" w:customStyle="1" w:styleId="PAGESECTION1">
    <w:name w:val="@PAGESECTION1"/>
    <w:basedOn w:val="DefaultParagraphFont"/>
    <w:rPr>
      <w:rFonts w:ascii="Arial" w:eastAsia="Arial" w:hAnsi="Arial"/>
      <w:b w:val="0"/>
      <w:color w:val="auto"/>
      <w:sz w:val="23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character" w:customStyle="1" w:styleId="PAGESECTION2">
    <w:name w:val="@PAGESECTION2"/>
    <w:basedOn w:val="DefaultParagraphFont"/>
    <w:rPr>
      <w:rFonts w:ascii="Arial" w:eastAsia="Arial" w:hAnsi="Arial"/>
      <w:b w:val="0"/>
      <w:color w:val="auto"/>
      <w:sz w:val="23"/>
      <w:u w:val="none"/>
      <w:shd w:val="clear" w:color="auto" w:fill="auto"/>
    </w:rPr>
  </w:style>
  <w:style w:type="paragraph" w:customStyle="1" w:styleId="DIVSECTION2">
    <w:name w:val="DIV.SECTION2"/>
    <w:basedOn w:val="P"/>
    <w:rPr>
      <w:shd w:val="clear" w:color="auto" w:fill="000000"/>
    </w:rPr>
  </w:style>
  <w:style w:type="character" w:customStyle="1" w:styleId="PAGESECTION3">
    <w:name w:val="@PAGESECTION3"/>
    <w:basedOn w:val="DefaultParagraphFont"/>
    <w:rPr>
      <w:rFonts w:ascii="Arial" w:eastAsia="Arial" w:hAnsi="Arial"/>
      <w:b w:val="0"/>
      <w:color w:val="auto"/>
      <w:sz w:val="23"/>
      <w:u w:val="none"/>
      <w:shd w:val="clear" w:color="auto" w:fill="auto"/>
    </w:rPr>
  </w:style>
  <w:style w:type="paragraph" w:customStyle="1" w:styleId="DIVSECTION3">
    <w:name w:val="DIV.SECTION3"/>
    <w:basedOn w:val="P"/>
    <w:rPr>
      <w:shd w:val="clear" w:color="auto" w:fill="000000"/>
    </w:rPr>
  </w:style>
  <w:style w:type="character" w:customStyle="1" w:styleId="PAGESECTION4">
    <w:name w:val="@PAGESECTION4"/>
    <w:basedOn w:val="DefaultParagraphFont"/>
    <w:rPr>
      <w:rFonts w:ascii="Arial" w:eastAsia="Arial" w:hAnsi="Arial"/>
      <w:b w:val="0"/>
      <w:color w:val="auto"/>
      <w:sz w:val="23"/>
      <w:u w:val="none"/>
      <w:shd w:val="clear" w:color="auto" w:fill="auto"/>
    </w:rPr>
  </w:style>
  <w:style w:type="paragraph" w:customStyle="1" w:styleId="DIVSECTION4">
    <w:name w:val="DIV.SECTION4"/>
    <w:basedOn w:val="P"/>
    <w:rPr>
      <w:shd w:val="clear" w:color="auto" w:fill="000000"/>
    </w:rPr>
  </w:style>
  <w:style w:type="character" w:customStyle="1" w:styleId="PAGESECTION5">
    <w:name w:val="@PAGESECTION5"/>
    <w:basedOn w:val="DefaultParagraphFont"/>
    <w:rPr>
      <w:rFonts w:ascii="Arial" w:eastAsia="Arial" w:hAnsi="Arial"/>
      <w:b w:val="0"/>
      <w:color w:val="auto"/>
      <w:sz w:val="23"/>
      <w:u w:val="none"/>
      <w:shd w:val="clear" w:color="auto" w:fill="auto"/>
    </w:rPr>
  </w:style>
  <w:style w:type="paragraph" w:customStyle="1" w:styleId="DIVSECTION5">
    <w:name w:val="DIV.SECTION5"/>
    <w:basedOn w:val="P"/>
    <w:rPr>
      <w:shd w:val="clear" w:color="auto" w:fill="000000"/>
    </w:rPr>
  </w:style>
  <w:style w:type="character" w:customStyle="1" w:styleId="PAGESECTION6">
    <w:name w:val="@PAGESECTION6"/>
    <w:basedOn w:val="DefaultParagraphFont"/>
    <w:rPr>
      <w:rFonts w:ascii="Arial" w:eastAsia="Arial" w:hAnsi="Arial"/>
      <w:b w:val="0"/>
      <w:strike w:val="0"/>
      <w:color w:val="auto"/>
      <w:sz w:val="23"/>
      <w:u w:val="none"/>
      <w:shd w:val="clear" w:color="auto" w:fill="auto"/>
    </w:rPr>
  </w:style>
  <w:style w:type="paragraph" w:customStyle="1" w:styleId="DIVSECTION6">
    <w:name w:val="DIV.SECTION6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2017-01-11T05:17:00Z</dcterms:created>
  <dcterms:modified xsi:type="dcterms:W3CDTF">2017-01-11T05:17:00Z</dcterms:modified>
</cp:coreProperties>
</file>