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383451" w:rsidRDefault="00383451">
      <w:pPr>
        <w:spacing w:line="360" w:lineRule="auto"/>
        <w:jc w:val="center"/>
        <w:rPr>
          <w:b/>
        </w:rPr>
      </w:pPr>
      <w:r w:rsidRPr="00383451">
        <w:rPr>
          <w:b/>
        </w:rPr>
        <w:t>Form No. I.T.C.P. 17</w:t>
      </w:r>
    </w:p>
    <w:p w:rsidR="00000000" w:rsidRPr="00383451" w:rsidRDefault="00383451">
      <w:pPr>
        <w:spacing w:line="360" w:lineRule="auto"/>
        <w:jc w:val="center"/>
        <w:rPr>
          <w:b/>
        </w:rPr>
      </w:pPr>
      <w:r w:rsidRPr="00383451">
        <w:rPr>
          <w:b/>
        </w:rPr>
        <w:t xml:space="preserve">[See Rule 53 </w:t>
      </w:r>
      <w:proofErr w:type="gramStart"/>
      <w:r w:rsidRPr="00383451">
        <w:rPr>
          <w:b/>
        </w:rPr>
        <w:t>Of</w:t>
      </w:r>
      <w:proofErr w:type="gramEnd"/>
      <w:r w:rsidRPr="00383451">
        <w:rPr>
          <w:b/>
        </w:rPr>
        <w:t xml:space="preserve"> The Second Schedule To The Income-Tax Act, 1961]</w:t>
      </w:r>
    </w:p>
    <w:p w:rsidR="00000000" w:rsidRPr="00383451" w:rsidRDefault="00383451">
      <w:pPr>
        <w:spacing w:line="360" w:lineRule="auto"/>
        <w:jc w:val="center"/>
        <w:rPr>
          <w:b/>
        </w:rPr>
      </w:pPr>
      <w:r w:rsidRPr="00383451">
        <w:rPr>
          <w:b/>
        </w:rPr>
        <w:t xml:space="preserve">Notice </w:t>
      </w:r>
      <w:proofErr w:type="gramStart"/>
      <w:r w:rsidRPr="00383451">
        <w:rPr>
          <w:b/>
        </w:rPr>
        <w:t>For</w:t>
      </w:r>
      <w:proofErr w:type="gramEnd"/>
      <w:r w:rsidRPr="00383451">
        <w:rPr>
          <w:b/>
        </w:rPr>
        <w:t xml:space="preserve"> Settling A Sale Proclamation</w:t>
      </w:r>
    </w:p>
    <w:p w:rsidR="00000000" w:rsidRDefault="008A48F4">
      <w:pPr>
        <w:spacing w:line="360" w:lineRule="auto"/>
        <w:jc w:val="center"/>
        <w:rPr>
          <w:b/>
        </w:rPr>
      </w:pPr>
    </w:p>
    <w:p w:rsidR="00000000" w:rsidRDefault="008A48F4">
      <w:pPr>
        <w:spacing w:line="360" w:lineRule="auto"/>
        <w:jc w:val="right"/>
        <w:rPr>
          <w:color w:val="000000"/>
        </w:rPr>
      </w:pPr>
      <w:r>
        <w:rPr>
          <w:color w:val="000000"/>
        </w:rPr>
        <w:t>Office of the Tax Recovery Officer,</w:t>
      </w:r>
    </w:p>
    <w:p w:rsidR="00000000" w:rsidRDefault="008A48F4">
      <w:pPr>
        <w:spacing w:line="360" w:lineRule="auto"/>
        <w:jc w:val="right"/>
        <w:rPr>
          <w:color w:val="000000"/>
          <w:u w:val="single"/>
        </w:rPr>
      </w:pPr>
      <w:r>
        <w:rPr>
          <w:color w:val="000000"/>
        </w:rPr>
        <w:t>……………</w:t>
      </w:r>
    </w:p>
    <w:p w:rsidR="00000000" w:rsidRDefault="008A48F4">
      <w:pPr>
        <w:spacing w:line="360" w:lineRule="auto"/>
        <w:jc w:val="both"/>
        <w:rPr>
          <w:color w:val="000000"/>
        </w:rPr>
      </w:pPr>
    </w:p>
    <w:p w:rsidR="00000000" w:rsidRDefault="008A48F4">
      <w:pPr>
        <w:spacing w:line="360" w:lineRule="auto"/>
        <w:jc w:val="both"/>
        <w:rPr>
          <w:color w:val="000000"/>
        </w:rPr>
      </w:pPr>
      <w:r>
        <w:rPr>
          <w:color w:val="000000"/>
        </w:rPr>
        <w:t>To</w:t>
      </w:r>
    </w:p>
    <w:p w:rsidR="00000000" w:rsidRDefault="008A48F4">
      <w:pPr>
        <w:spacing w:line="360" w:lineRule="auto"/>
        <w:ind w:firstLine="720"/>
        <w:jc w:val="both"/>
        <w:rPr>
          <w:color w:val="000000"/>
          <w:u w:val="single"/>
        </w:rPr>
      </w:pPr>
      <w:r>
        <w:rPr>
          <w:color w:val="000000"/>
        </w:rPr>
        <w:t>………………..</w:t>
      </w:r>
    </w:p>
    <w:p w:rsidR="00000000" w:rsidRDefault="008A48F4">
      <w:pPr>
        <w:spacing w:line="360" w:lineRule="auto"/>
        <w:jc w:val="both"/>
        <w:rPr>
          <w:color w:val="000000"/>
        </w:rPr>
      </w:pPr>
      <w:r>
        <w:rPr>
          <w:b/>
          <w:color w:val="000000"/>
        </w:rPr>
        <w:t xml:space="preserve"> *</w:t>
      </w:r>
      <w:r>
        <w:rPr>
          <w:color w:val="000000"/>
        </w:rPr>
        <w:t>Whereas in execution of certificate No.……dated………..drawn up by the under</w:t>
      </w:r>
      <w:r>
        <w:rPr>
          <w:color w:val="000000"/>
        </w:rPr>
        <w:t>signed,………… †to the Tax Recovery Officer,…………., a certified copy of which has been sent by the said Tax Recovery Officer to the undersigned, the undersigned has ordered the sale of the under-mentioned immovable property;</w:t>
      </w:r>
    </w:p>
    <w:p w:rsidR="00000000" w:rsidRDefault="008A48F4">
      <w:pPr>
        <w:spacing w:line="360" w:lineRule="auto"/>
        <w:jc w:val="both"/>
        <w:rPr>
          <w:color w:val="000000"/>
        </w:rPr>
      </w:pPr>
      <w:r>
        <w:rPr>
          <w:b/>
          <w:color w:val="000000"/>
        </w:rPr>
        <w:t xml:space="preserve"> *</w:t>
      </w:r>
      <w:r>
        <w:rPr>
          <w:color w:val="000000"/>
        </w:rPr>
        <w:t>Whereas in execution of certifica</w:t>
      </w:r>
      <w:r>
        <w:rPr>
          <w:color w:val="000000"/>
        </w:rPr>
        <w:t xml:space="preserve">te No…………………dated………………….forwarded by the Tax Recovery Officer,…………….., to the undersigned,……………., a certified copy of which has been sent by the said Tax Recovery Officer to the undersigned under section 223(2) of </w:t>
      </w:r>
      <w:proofErr w:type="gramStart"/>
      <w:r>
        <w:rPr>
          <w:color w:val="000000"/>
        </w:rPr>
        <w:t>the</w:t>
      </w:r>
      <w:proofErr w:type="gramEnd"/>
      <w:r>
        <w:rPr>
          <w:color w:val="000000"/>
        </w:rPr>
        <w:t xml:space="preserve"> Income-tax Act, 1961, the undersigned</w:t>
      </w:r>
      <w:r>
        <w:rPr>
          <w:color w:val="000000"/>
        </w:rPr>
        <w:t xml:space="preserve"> has ordered the sale of the under-mentioned immovable property which is included in the property of the defaulter by virtue of the Explanation to sub-section (1) of section 222 of the said Act ;</w:t>
      </w:r>
    </w:p>
    <w:p w:rsidR="00000000" w:rsidRDefault="008A48F4">
      <w:pPr>
        <w:spacing w:line="360" w:lineRule="auto"/>
        <w:jc w:val="both"/>
        <w:rPr>
          <w:color w:val="000000"/>
        </w:rPr>
      </w:pPr>
      <w:r>
        <w:rPr>
          <w:color w:val="000000"/>
        </w:rPr>
        <w:t>You are hereby informed that the…………………..day of…………….20……………</w:t>
      </w:r>
      <w:r>
        <w:rPr>
          <w:color w:val="000000"/>
        </w:rPr>
        <w:t>..has been fixed for drawing up the proclamation of sale and settling the terms thereof. You are requested to bring to the notice of the undersigned any encumbrances, charges, claims or liabilities attaching to the said properties or any portion thereof.</w:t>
      </w:r>
    </w:p>
    <w:p w:rsidR="00000000" w:rsidRDefault="008A48F4">
      <w:pPr>
        <w:spacing w:line="360" w:lineRule="auto"/>
        <w:jc w:val="center"/>
        <w:rPr>
          <w:color w:val="000000"/>
        </w:rPr>
      </w:pPr>
      <w:r>
        <w:rPr>
          <w:color w:val="000000"/>
        </w:rPr>
        <w:t>S</w:t>
      </w:r>
      <w:r>
        <w:rPr>
          <w:color w:val="000000"/>
        </w:rPr>
        <w:t>PECIFICATION OF PROPERTY</w:t>
      </w:r>
    </w:p>
    <w:p w:rsidR="00000000" w:rsidRDefault="008A48F4">
      <w:pPr>
        <w:spacing w:line="360" w:lineRule="auto"/>
        <w:jc w:val="both"/>
        <w:rPr>
          <w:color w:val="000000"/>
        </w:rPr>
      </w:pPr>
      <w:r>
        <w:rPr>
          <w:color w:val="000000"/>
        </w:rPr>
        <w:t>Given under my hand and seal at……..this…………day of……………….20……………….</w:t>
      </w:r>
    </w:p>
    <w:p w:rsidR="00000000" w:rsidRDefault="008A48F4">
      <w:pPr>
        <w:tabs>
          <w:tab w:val="left" w:pos="7099"/>
        </w:tabs>
        <w:spacing w:line="360" w:lineRule="auto"/>
        <w:jc w:val="both"/>
        <w:rPr>
          <w:color w:val="000000"/>
        </w:rPr>
      </w:pPr>
      <w:r>
        <w:rPr>
          <w:color w:val="000000"/>
        </w:rPr>
        <w:t>(SEAL)</w:t>
      </w:r>
      <w:r>
        <w:rPr>
          <w:color w:val="000000"/>
        </w:rPr>
        <w:tab/>
        <w:t>Tax Recovery Officer</w:t>
      </w:r>
    </w:p>
    <w:p w:rsidR="00000000" w:rsidRDefault="008A48F4">
      <w:pPr>
        <w:spacing w:line="360" w:lineRule="auto"/>
        <w:jc w:val="both"/>
        <w:rPr>
          <w:color w:val="000000"/>
        </w:rPr>
      </w:pPr>
      <w:r>
        <w:rPr>
          <w:color w:val="000000"/>
        </w:rPr>
        <w:t>*Score out whichever paragraph is not applicable.</w:t>
      </w:r>
    </w:p>
    <w:p w:rsidR="00000000" w:rsidRDefault="008A48F4">
      <w:pPr>
        <w:spacing w:line="360" w:lineRule="auto"/>
        <w:jc w:val="both"/>
        <w:rPr>
          <w:color w:val="000000"/>
        </w:rPr>
      </w:pPr>
      <w:r>
        <w:rPr>
          <w:color w:val="000000"/>
        </w:rPr>
        <w:t>†Score out portion in italics, if not applicable.</w:t>
      </w:r>
    </w:p>
    <w:p w:rsidR="008A48F4" w:rsidRDefault="008A48F4">
      <w:pPr>
        <w:pStyle w:val="Normal0"/>
        <w:rPr>
          <w:rFonts w:ascii="Times New Roman" w:eastAsia="Times New Roman" w:hAnsi="Times New Roman"/>
          <w:color w:val="000000"/>
        </w:rPr>
      </w:pPr>
    </w:p>
    <w:sectPr w:rsidR="008A48F4">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383451"/>
    <w:rsid w:val="00383451"/>
    <w:rsid w:val="008A4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2017-01-19T11:05:00Z</dcterms:created>
  <dcterms:modified xsi:type="dcterms:W3CDTF">2017-01-19T11:05:00Z</dcterms:modified>
</cp:coreProperties>
</file>