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0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Petition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Wife For Annulment Of Void Marriage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THE DISTRICT JUDGE, ______________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Matrimonial Petition No._______ of 20 _______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Smt</w:t>
      </w:r>
      <w:proofErr w:type="spellEnd"/>
      <w:r>
        <w:t xml:space="preserve"> _______                                                             Petitioner;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</w:t>
      </w:r>
      <w:r>
        <w:t xml:space="preserve">                                                        Versus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  <w:r>
        <w:rPr>
          <w:rFonts w:ascii="MS Mincho" w:eastAsia="MS Mincho" w:hAnsi="MS Mincho"/>
        </w:rPr>
        <w:t xml:space="preserve"> </w:t>
      </w:r>
      <w:proofErr w:type="spellStart"/>
      <w:r>
        <w:t>Shri</w:t>
      </w:r>
      <w:proofErr w:type="spellEnd"/>
      <w:r>
        <w:t xml:space="preserve"> _______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  <w:r>
        <w:rPr>
          <w:rFonts w:ascii="MS Mincho" w:eastAsia="MS Mincho" w:hAnsi="MS Mincho"/>
        </w:rPr>
        <w:t xml:space="preserve"> </w:t>
      </w:r>
      <w:proofErr w:type="spellStart"/>
      <w:r>
        <w:t>Smt</w:t>
      </w:r>
      <w:proofErr w:type="spellEnd"/>
      <w:r>
        <w:t xml:space="preserve"> _______ </w:t>
      </w:r>
      <w:r>
        <w:rPr>
          <w:rFonts w:ascii="MS Mincho" w:eastAsia="MS Mincho" w:hAnsi="MS Mincho"/>
        </w:rPr>
        <w:t xml:space="preserve">  </w:t>
      </w:r>
      <w:r>
        <w:t xml:space="preserve">                                                   Respondents.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petitioner, </w:t>
      </w:r>
      <w:proofErr w:type="spellStart"/>
      <w:r>
        <w:t>abovenamed</w:t>
      </w:r>
      <w:proofErr w:type="spellEnd"/>
      <w:r>
        <w:t xml:space="preserve">, states as </w:t>
      </w:r>
      <w:proofErr w:type="gramStart"/>
      <w:r>
        <w:t>follows :</w:t>
      </w:r>
      <w:proofErr w:type="gramEnd"/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The petitioner and Respondent No. 1 were marr</w:t>
      </w:r>
      <w:r>
        <w:t>ied on _______at _______ and the parties were and are Hindus.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After the aforesaid marriage, the petitioner and the respondent lived as man and wife at the house of Respondent No. 1 at _______ until _______ 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On _______ or thereabout, the father of Res</w:t>
      </w:r>
      <w:r>
        <w:t xml:space="preserve">pondent No. 2, </w:t>
      </w:r>
      <w:proofErr w:type="spellStart"/>
      <w:r>
        <w:t>Shri</w:t>
      </w:r>
      <w:proofErr w:type="spellEnd"/>
      <w:r>
        <w:t xml:space="preserve"> _______ came to the petitioner’s matrimonial home and claimed that his daughter, Respondent No. 2, was married to Respondent No. 1 and he refused or neglected to live with her.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Alarmed by the disclosure the petitioner asked her broth</w:t>
      </w:r>
      <w:r>
        <w:t xml:space="preserve">er to investigate if the claim of Respondent No. 2 was in fact true. On investigation she learnt from her brother, </w:t>
      </w:r>
      <w:proofErr w:type="spellStart"/>
      <w:r>
        <w:t>Shri</w:t>
      </w:r>
      <w:proofErr w:type="spellEnd"/>
      <w:r>
        <w:t xml:space="preserve"> _______, that the claim of Respondent No. 2 that she was married to Respondent No. 1 about 10 years back is correct.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On or about the_</w:t>
      </w:r>
      <w:r>
        <w:t xml:space="preserve">______, the petitioner asked Respondent No. 1 about his marriage with Respondent No. 2 but his answers were evasive verging on defiance. Dissatisfied with the answers of Respondent No. 1’s marriage with Respondent No. 2 and believing the information given </w:t>
      </w:r>
      <w:r>
        <w:t xml:space="preserve">by her brother the petitioner left her matrimonial home on. _______ </w:t>
      </w:r>
      <w:proofErr w:type="gramStart"/>
      <w:r>
        <w:t>and</w:t>
      </w:r>
      <w:proofErr w:type="gramEnd"/>
      <w:r>
        <w:t xml:space="preserve"> she has been living with her parents.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As the marriage was solemnized at _______, this Court has jurisdiction to entertain this petition.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petitioner, therefore, </w:t>
      </w:r>
      <w:proofErr w:type="gramStart"/>
      <w:r>
        <w:t>prays :</w:t>
      </w:r>
      <w:proofErr w:type="gramEnd"/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proofErr w:type="gramStart"/>
      <w:r>
        <w:t>the</w:t>
      </w:r>
      <w:proofErr w:type="gramEnd"/>
      <w:r>
        <w:t xml:space="preserve"> p</w:t>
      </w:r>
      <w:r>
        <w:t>etitioner’s marriage with the respondent be declared null and void;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proofErr w:type="gramStart"/>
      <w:r>
        <w:t>the</w:t>
      </w:r>
      <w:proofErr w:type="gramEnd"/>
      <w:r>
        <w:t xml:space="preserve"> petitioner be awarded permanent alimony :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</w:t>
      </w:r>
      <w:proofErr w:type="gramStart"/>
      <w:r>
        <w:t>such</w:t>
      </w:r>
      <w:proofErr w:type="gramEnd"/>
      <w:r>
        <w:t xml:space="preserve"> other relief as the circumstances of the case justify.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lastRenderedPageBreak/>
        <w:t>_____________________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Petitioner.</w:t>
      </w:r>
      <w:proofErr w:type="gramEnd"/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_______ petitioner </w:t>
      </w:r>
      <w:proofErr w:type="spellStart"/>
      <w:r>
        <w:t>abovenamed</w:t>
      </w:r>
      <w:proofErr w:type="spellEnd"/>
      <w:r>
        <w:t>, do her</w:t>
      </w:r>
      <w:r>
        <w:t xml:space="preserve">eby declare that the contents of </w:t>
      </w:r>
      <w:proofErr w:type="spellStart"/>
      <w:r>
        <w:t>Paras</w:t>
      </w:r>
      <w:proofErr w:type="spellEnd"/>
      <w:r>
        <w:t xml:space="preserve"> 1 to 6 are true to my knowledge.</w:t>
      </w:r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Verified at _______ on the date after my signature.</w:t>
      </w:r>
      <w:proofErr w:type="gramEnd"/>
    </w:p>
    <w:p w:rsidR="00000000" w:rsidRDefault="00C00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Dated.</w:t>
      </w:r>
      <w:proofErr w:type="gramEnd"/>
      <w:r>
        <w:t xml:space="preserve"> _______.                                                                  </w:t>
      </w:r>
      <w:proofErr w:type="gramStart"/>
      <w:r>
        <w:t>Petitioner.</w:t>
      </w:r>
      <w:proofErr w:type="gramEnd"/>
    </w:p>
    <w:p w:rsidR="00C0019B" w:rsidRDefault="00C0019B">
      <w:pPr>
        <w:pStyle w:val="Normal0"/>
        <w:rPr>
          <w:rFonts w:ascii="Times New Roman" w:eastAsia="Times New Roman" w:hAnsi="Times New Roman"/>
        </w:rPr>
      </w:pPr>
    </w:p>
    <w:sectPr w:rsidR="00C0019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E0F47"/>
    <w:rsid w:val="002E0F47"/>
    <w:rsid w:val="00C0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2016-12-30T06:19:00Z</dcterms:created>
  <dcterms:modified xsi:type="dcterms:W3CDTF">2016-12-30T06:19:00Z</dcterms:modified>
</cp:coreProperties>
</file>