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40F4C">
      <w:pPr>
        <w:spacing w:line="360" w:lineRule="auto"/>
        <w:jc w:val="center"/>
        <w:rPr>
          <w:b/>
        </w:rPr>
      </w:pPr>
      <w:r>
        <w:rPr>
          <w:b/>
        </w:rPr>
        <w:t>Form 18</w:t>
      </w:r>
    </w:p>
    <w:p w:rsidR="00000000" w:rsidRDefault="00D40F4C">
      <w:pPr>
        <w:spacing w:line="360" w:lineRule="auto"/>
        <w:jc w:val="center"/>
        <w:rPr>
          <w:b/>
        </w:rPr>
      </w:pPr>
      <w:r>
        <w:rPr>
          <w:b/>
        </w:rPr>
        <w:t>Designs Act, 1911</w:t>
      </w:r>
    </w:p>
    <w:p w:rsidR="00000000" w:rsidRDefault="00D40F4C">
      <w:pPr>
        <w:spacing w:line="360" w:lineRule="auto"/>
        <w:jc w:val="center"/>
        <w:rPr>
          <w:b/>
        </w:rPr>
      </w:pPr>
      <w:r>
        <w:rPr>
          <w:b/>
        </w:rPr>
        <w:t xml:space="preserve">Request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Grounds Of Decision Rule 41</w:t>
      </w:r>
    </w:p>
    <w:p w:rsidR="00000000" w:rsidRDefault="00DE7BD5">
      <w:pPr>
        <w:spacing w:line="360" w:lineRule="auto"/>
        <w:jc w:val="center"/>
        <w:rPr>
          <w:b/>
        </w:rPr>
      </w:pPr>
    </w:p>
    <w:p w:rsidR="00000000" w:rsidRDefault="00DE7BD5">
      <w:pPr>
        <w:spacing w:line="360" w:lineRule="auto"/>
        <w:jc w:val="both"/>
      </w:pPr>
      <w:r>
        <w:rPr>
          <w:b/>
          <w:position w:val="6"/>
        </w:rPr>
        <w:t>1</w:t>
      </w:r>
      <w:r>
        <w:t>[FEE Rs. 25]</w:t>
      </w:r>
    </w:p>
    <w:p w:rsidR="00000000" w:rsidRDefault="00DE7BD5">
      <w:pPr>
        <w:spacing w:line="360" w:lineRule="auto"/>
        <w:jc w:val="both"/>
      </w:pPr>
      <w:r>
        <w:t>Application for design No.</w:t>
      </w:r>
      <w:r>
        <w:rPr>
          <w:b/>
          <w:position w:val="6"/>
        </w:rPr>
        <w:t>2</w:t>
      </w:r>
      <w:r>
        <w:t>..........................................................class................................................</w:t>
      </w:r>
      <w:r>
        <w:br/>
        <w:t xml:space="preserve">You are hereby requested under rule </w:t>
      </w:r>
      <w:r>
        <w:t>41 of the Designs Rules, 1933, to state in writing the grounds of your decision and the materials used by you in arriving at such decision.</w:t>
      </w:r>
    </w:p>
    <w:p w:rsidR="00000000" w:rsidRDefault="00DE7BD5">
      <w:pPr>
        <w:spacing w:line="360" w:lineRule="auto"/>
        <w:jc w:val="both"/>
      </w:pPr>
      <w:r>
        <w:t>Address for service in India is:</w:t>
      </w:r>
    </w:p>
    <w:p w:rsidR="00000000" w:rsidRDefault="00DE7BD5">
      <w:pPr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………………………………………………………………………………………………………………………………………………………………………. </w:t>
      </w:r>
    </w:p>
    <w:p w:rsidR="00000000" w:rsidRDefault="00DE7BD5">
      <w:pPr>
        <w:spacing w:line="360" w:lineRule="auto"/>
        <w:jc w:val="both"/>
      </w:pPr>
      <w:r>
        <w:t xml:space="preserve">Dated </w:t>
      </w:r>
      <w:proofErr w:type="gramStart"/>
      <w:r>
        <w:t>this.......</w:t>
      </w:r>
      <w:r>
        <w:t>................................date</w:t>
      </w:r>
      <w:proofErr w:type="gramEnd"/>
      <w:r>
        <w:t xml:space="preserve"> of.........................1 9.............................</w:t>
      </w:r>
    </w:p>
    <w:p w:rsidR="00000000" w:rsidRDefault="00DE7BD5">
      <w:pPr>
        <w:spacing w:line="360" w:lineRule="auto"/>
        <w:jc w:val="right"/>
      </w:pPr>
      <w:r>
        <w:t>(Signed)......................To</w:t>
      </w:r>
    </w:p>
    <w:p w:rsidR="00000000" w:rsidRDefault="00DE7BD5">
      <w:pPr>
        <w:spacing w:line="360" w:lineRule="auto"/>
        <w:ind w:left="720"/>
        <w:jc w:val="both"/>
      </w:pPr>
      <w:proofErr w:type="gramStart"/>
      <w:r>
        <w:t>The Controller of Patents and Designs.</w:t>
      </w:r>
      <w:proofErr w:type="gramEnd"/>
    </w:p>
    <w:p w:rsidR="00000000" w:rsidRDefault="00DE7BD5">
      <w:pPr>
        <w:spacing w:line="360" w:lineRule="auto"/>
        <w:ind w:left="720"/>
        <w:jc w:val="both"/>
      </w:pPr>
      <w:r>
        <w:t>The Patent Office,</w:t>
      </w:r>
    </w:p>
    <w:p w:rsidR="00000000" w:rsidRDefault="00DE7BD5">
      <w:pPr>
        <w:spacing w:line="360" w:lineRule="auto"/>
        <w:ind w:left="720"/>
        <w:jc w:val="both"/>
      </w:pPr>
      <w:r>
        <w:t xml:space="preserve"> Calcutta.</w:t>
      </w:r>
    </w:p>
    <w:p w:rsidR="00000000" w:rsidRDefault="00DE7BD5">
      <w:pPr>
        <w:spacing w:line="360" w:lineRule="auto"/>
        <w:jc w:val="both"/>
        <w:rPr>
          <w:i/>
        </w:rPr>
      </w:pPr>
      <w:r>
        <w:rPr>
          <w:i/>
        </w:rPr>
        <w:t xml:space="preserve">1. Subs. by Designs (Amendment) Rules. </w:t>
      </w:r>
      <w:proofErr w:type="gramStart"/>
      <w:r>
        <w:rPr>
          <w:i/>
        </w:rPr>
        <w:t>1985 (</w:t>
      </w:r>
      <w:proofErr w:type="spellStart"/>
      <w:r>
        <w:rPr>
          <w:i/>
        </w:rPr>
        <w:t>w.e.f</w:t>
      </w:r>
      <w:proofErr w:type="spellEnd"/>
      <w:r>
        <w:rPr>
          <w:i/>
        </w:rPr>
        <w:t>. 6th J</w:t>
      </w:r>
      <w:r>
        <w:rPr>
          <w:i/>
        </w:rPr>
        <w:t>une, 1985).</w:t>
      </w:r>
      <w:proofErr w:type="gramEnd"/>
    </w:p>
    <w:p w:rsidR="00000000" w:rsidRDefault="00DE7BD5">
      <w:pPr>
        <w:spacing w:line="360" w:lineRule="auto"/>
        <w:jc w:val="both"/>
        <w:rPr>
          <w:i/>
        </w:rPr>
      </w:pPr>
      <w:r>
        <w:rPr>
          <w:i/>
        </w:rPr>
        <w:t>2. Insert number and class.</w:t>
      </w:r>
      <w:r>
        <w:rPr>
          <w:i/>
        </w:rPr>
        <w:tab/>
      </w:r>
    </w:p>
    <w:p w:rsidR="00DE7BD5" w:rsidRDefault="00DE7BD5">
      <w:pPr>
        <w:pStyle w:val="Normal0"/>
        <w:rPr>
          <w:rFonts w:ascii="Times New Roman" w:eastAsia="Times New Roman" w:hAnsi="Times New Roman"/>
          <w:i/>
        </w:rPr>
      </w:pPr>
    </w:p>
    <w:sectPr w:rsidR="00DE7BD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40F4C"/>
    <w:rsid w:val="00D40F4C"/>
    <w:rsid w:val="00D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2017-01-16T09:44:00Z</dcterms:created>
  <dcterms:modified xsi:type="dcterms:W3CDTF">2017-01-16T09:44:00Z</dcterms:modified>
</cp:coreProperties>
</file>