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13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Sale By Several Joint Owners</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DEED OF SALE made on the _______ day of _______ BETWEEN AA. etc., BB. etc _______ and CC. etc. (hereinafter called ‘‘the Vendors’’) of the one part AND EE. etc. (hereinafter called ‘‘the Purchaser’’) of the other part.</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w:t>
      </w:r>
      <w:r>
        <w:t>EREAS the Vendors are owners of the property described in the Schedule hereto as tenants-in-common in equal shares (or, as joint tenants) and they have agreed to sell the same to the Purchaser at the price of Rs_______;</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WITNESSES as follows:</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In consideration of Rs_______. . paid by the Purchaser to the Vendors (the receipt of which the Vendors hereby acknowledge) each of them the Vendors so far as relates to his own share, estate or interest in the property hereby sold (but so as to make ea</w:t>
      </w:r>
      <w:r>
        <w:t>ch of them liable by way of damages in respect of every breach of implied covenant to the extent of one-third only of such damages) hereby transfers etc.</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Vendors will at the cost of the person requiring the same execute and do every such assurance o</w:t>
      </w:r>
      <w:r>
        <w:t>r thing necessary for further more perfectly assuring the said premises to the Purchaser, his heirs or assigns as may reasonably be required.</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interest hereby transferred subsists and the Vendors have power to sell the same.</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property hereby so</w:t>
      </w:r>
      <w:r>
        <w:t>ld is free from encumbrances:</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PROVIDED ALWAYS and it is hereby agreed that wherever such an interpretation would be requisite to give the fullest possible scope and effect to any contract or covenant herein contained the expressions ‘‘the Vendors’’ and </w:t>
      </w:r>
      <w:r>
        <w:t>‘‘the Purchaser’’ hereinbefore used include their respective heirs, legal representatives, successors and assigns.</w:t>
      </w:r>
    </w:p>
    <w:p w:rsidR="00000000" w:rsidRDefault="006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hereto have signed this deed on the date mentioned against their respective signatures.</w:t>
      </w:r>
    </w:p>
    <w:p w:rsidR="006A1AD7" w:rsidRDefault="006A1AD7">
      <w:pPr>
        <w:pStyle w:val="Normal0"/>
        <w:rPr>
          <w:rFonts w:ascii="Times New Roman" w:eastAsia="Times New Roman" w:hAnsi="Times New Roman"/>
        </w:rPr>
      </w:pPr>
    </w:p>
    <w:sectPr w:rsidR="006A1AD7">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D7" w:rsidRDefault="006A1AD7" w:rsidP="00213218">
      <w:r>
        <w:separator/>
      </w:r>
    </w:p>
  </w:endnote>
  <w:endnote w:type="continuationSeparator" w:id="1">
    <w:p w:rsidR="006A1AD7" w:rsidRDefault="006A1AD7" w:rsidP="002132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D7" w:rsidRDefault="006A1AD7" w:rsidP="00213218">
      <w:r>
        <w:separator/>
      </w:r>
    </w:p>
  </w:footnote>
  <w:footnote w:type="continuationSeparator" w:id="1">
    <w:p w:rsidR="006A1AD7" w:rsidRDefault="006A1AD7" w:rsidP="00213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213218"/>
    <w:rsid w:val="00213218"/>
    <w:rsid w:val="006A1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218"/>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213218"/>
    <w:rPr>
      <w:rFonts w:ascii="Times New Roman" w:eastAsia="Times New Roman" w:hAnsi="Times New Roman"/>
      <w:sz w:val="24"/>
    </w:rPr>
  </w:style>
  <w:style w:type="paragraph" w:styleId="Footer">
    <w:name w:val="footer"/>
    <w:basedOn w:val="Normal"/>
    <w:link w:val="FooterChar"/>
    <w:uiPriority w:val="99"/>
    <w:semiHidden/>
    <w:unhideWhenUsed/>
    <w:rsid w:val="00213218"/>
    <w:pPr>
      <w:tabs>
        <w:tab w:val="center" w:pos="4680"/>
        <w:tab w:val="right" w:pos="9360"/>
      </w:tabs>
    </w:pPr>
  </w:style>
  <w:style w:type="character" w:customStyle="1" w:styleId="FooterChar">
    <w:name w:val="Footer Char"/>
    <w:basedOn w:val="DefaultParagraphFont"/>
    <w:link w:val="Footer"/>
    <w:uiPriority w:val="99"/>
    <w:semiHidden/>
    <w:rsid w:val="00213218"/>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2017-01-04T05:46:00Z</dcterms:created>
  <dcterms:modified xsi:type="dcterms:W3CDTF">2017-01-04T05:46:00Z</dcterms:modified>
</cp:coreProperties>
</file>