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35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Particulars of the </w:t>
      </w:r>
      <w:r>
        <w:t>Respondents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w:t>
      </w:r>
      <w:r>
        <w:t>le Tribunal.</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discriminator</w:t>
      </w:r>
      <w:r>
        <w:t xml:space="preserve">y and illegal actions of the respondents, the applicant seeks the indulgence of this Hon'ble Tribunal on the following grounds amongst others, which may be taken at the time of arguments, each one of which is without prejudice to and independent of others </w:t>
      </w:r>
      <w:r>
        <w: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issued by the respondent is arbitrary, malafide, illegal, ultra vires, against the Articles 14 and 16 of the Constitution of India, dehors the rules and regulations and against the natural justice.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_____</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w:t>
      </w:r>
      <w:r>
        <w:t xml:space="preserve"> respondents are estopped due to their own act, deed and conduct. The principle of the Promissory Estopple applies against the respondents.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 as laid down by the Hon'ble Supreme Co</w:t>
      </w:r>
      <w:r>
        <w:t>urt and this Hon'ble Tribunal in catena of cases.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w:t>
      </w:r>
      <w:r>
        <w:t>rest of justice:-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__ issued arbitrarily, mala fide and illegally by the respondents;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 ;</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alongwith their reply for perusal by this Hon</w:t>
      </w:r>
      <w:r>
        <w:t>'ble Tribunal;</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r>
        <w:t>t is, therefore, most respectfully prayed that during the pendency of this OA, the operation of the impugned order dated __ Annexure A-__ may kindly be stayed in the interest of justice.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w:t>
      </w:r>
      <w:r>
        <w:t>ce the matter being of an urgent nature, there is no other alternative speedy and efficacious remedy available to him except to approach this Hon'ble Tribunal.</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further declares that the </w:t>
      </w:r>
      <w:r>
        <w:t>matter regarding which this application has been made, is not pending before any court of law or any other Authority or any other bench of this Hon'ble tribunal.</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12. Details of I</w:t>
      </w:r>
      <w:r>
        <w:t>ndex:</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verify that the contents of paras 1 to 12 of the OA are correct and true and no part of it is false and nothing material has been concealed therein.</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w:t>
      </w:r>
      <w:r>
        <w:t xml:space="preserve"> here at Shimla this______.</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I,______, do hereby solemnly,</w:t>
      </w:r>
      <w:r>
        <w:t xml:space="preserve"> affirm and declare as under:- </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w:t>
      </w:r>
      <w:r>
        <w:t>nd declare that this affidavit of mine is correct and true to the best of my knowledge and no part of it is false and nothing material has been concealed therein.</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w:t>
      </w:r>
      <w:r>
        <w:rPr>
          <w:b/>
        </w:rPr>
        <w:t>L AT SHIMLA</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A-5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A-6</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A-7 </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A-8</w:t>
            </w:r>
          </w:p>
        </w:tc>
        <w:tc>
          <w:tcPr>
            <w:tcW w:w="306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97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971FEE" w:rsidRDefault="00971FEE">
      <w:pPr>
        <w:pStyle w:val="Normal0"/>
        <w:rPr>
          <w:rFonts w:ascii="Times New Roman" w:eastAsia="Times New Roman" w:hAnsi="Times New Roman"/>
        </w:rPr>
      </w:pPr>
    </w:p>
    <w:sectPr w:rsidR="00971FE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3529E"/>
    <w:rsid w:val="0063529E"/>
    <w:rsid w:val="00971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2017-01-04T10:52:00Z</dcterms:created>
  <dcterms:modified xsi:type="dcterms:W3CDTF">2017-01-04T10:52:00Z</dcterms:modified>
</cp:coreProperties>
</file>