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06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Hon'ble State Administrative Tribunal </w:t>
      </w:r>
      <w:proofErr w:type="gramStart"/>
      <w:r>
        <w:rPr>
          <w:b/>
        </w:rPr>
        <w:t>At</w:t>
      </w:r>
      <w:proofErr w:type="gramEnd"/>
      <w:r>
        <w:rPr>
          <w:b/>
        </w:rPr>
        <w:t xml:space="preserve"> Shimla</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 of 2004</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w:t>
      </w:r>
      <w:proofErr w:type="gramStart"/>
      <w:r>
        <w:t>Under</w:t>
      </w:r>
      <w:proofErr w:type="gramEnd"/>
      <w:r>
        <w:t xml:space="preserve"> Section 19 of the Administrative Tribunals Act, 1985</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gramStart"/>
      <w:r>
        <w:t>Sheweth :</w:t>
      </w:r>
      <w:proofErr w:type="gramEnd"/>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w:t>
      </w:r>
      <w:r>
        <w:t>e Respondents: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Impugned Order: </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is aggrieved by the impugned order issued by the respondents whereby the </w:t>
      </w:r>
      <w:proofErr w:type="gramStart"/>
      <w:r>
        <w:t>services</w:t>
      </w:r>
      <w:proofErr w:type="gramEnd"/>
      <w:r>
        <w:t xml:space="preserve"> of the applicant as contract __ have been terminated wef __, even though the vacancy ag</w:t>
      </w:r>
      <w:r>
        <w:t>ainst which the applicant was working is still existing and no regularly appointed hand has joined as yet against the same vacancy.</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of the order against which he wants redressal is within</w:t>
      </w:r>
      <w:r>
        <w:t xml:space="preserve"> the jurisdiction of this Hon'ble Tribunal.</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declares that the application is within the limitation prescribed in section 21 of the Administrative Tribunals Act, 1985. </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(6.1) </w:t>
      </w:r>
      <w:proofErr w:type="gramStart"/>
      <w:r>
        <w:t>That</w:t>
      </w:r>
      <w:proofErr w:type="gramEnd"/>
      <w:r>
        <w:t xml:space="preserve"> the applicant</w:t>
      </w:r>
      <w:r>
        <w:t xml:space="preserve"> submits that he was initially engaged as a contract __ against the sanctioned vacant post at __ wef __ (A-1). The said contract was valid upto __ and renewable on the termination of the said contract.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(6.2) </w:t>
      </w:r>
      <w:proofErr w:type="gramStart"/>
      <w:r>
        <w:t>That</w:t>
      </w:r>
      <w:proofErr w:type="gramEnd"/>
      <w:r>
        <w:t xml:space="preserve"> it is submitted that the post against which</w:t>
      </w:r>
      <w:r>
        <w:t xml:space="preserve"> the applicant was initially engaged is still vacant and no regular hand has joined as yet. </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(6.3) ______</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Grounds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feeling aggrieved by such an arbitrary, malafide, discriminatory and illegal actions of the respondents, the applicant seeks the in</w:t>
      </w:r>
      <w:r>
        <w:t>dulgence of this Hon'ble Tribunal on the following grounds amongst others, which may be taken at the time of arguments, each one of which is without prejudice to and independent of others :-</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order of the respondent whereby they have _</w:t>
      </w:r>
      <w:r>
        <w:t>_ and not permitting the applicant to continue till the regular hand comes on fresh appointment through the HP State Public Service Commission is arbitrary, malafide, illegal, ultra vires, against the Articles 14 and 16 of the Constitution of India, dehors</w:t>
      </w:r>
      <w:r>
        <w:t xml:space="preserve"> the rules and regulations and against the natural justice.</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applicant was appointed against the permanent sanctioned post which is still vacant. The applicant was discharging his duties to the entire satisfaction of his superiors, students and</w:t>
      </w:r>
      <w:r>
        <w:t xml:space="preserve"> public men.</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applicant was made to sign a contract on the dotted lines. The applicant who is highly qualified man and facing grave financial problem had no option but to accept the unconscionable terms of the one-sided contract in obedience to</w:t>
      </w:r>
      <w:r>
        <w:t xml:space="preserve"> the command given to him in the appointment letter/Contract, with the underlying threat of loosing the job in case he had not accepted the unconscionable terms and conditions on the dotted lines. Thus the respondent exerted undue influence on the applican</w:t>
      </w:r>
      <w:r>
        <w:t>t to accept the unconscionable terms and conditions of the contract on the dotted line and is thus violative of the law. The applicant was not in a position to bargain against the respondent state which is far mightier than an unemployed applicant and in a</w:t>
      </w:r>
      <w:r>
        <w:t xml:space="preserve"> position to dictate its unconscionable terms on the applicant. But the applicant bonafide believed that no undue advantage will be taken of accepting the unconscionable terms and conditions in the one-sided contract and he will be allowed to continue and </w:t>
      </w:r>
      <w:r>
        <w:t>regularised in due course of time. Moreover, the format prescribed by the respondents is not sustainable in the eyes of law and is against the well settled principles of law.</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it is submitted hat there is a vast difference in the bargaining power o</w:t>
      </w:r>
      <w:r>
        <w:t xml:space="preserve">f the applicant as compared to the respondent state. The applicant being an un-employed and desperate youth could not have been subjected to such unconscionable conditions of </w:t>
      </w:r>
      <w:r>
        <w:lastRenderedPageBreak/>
        <w:t>terminating his services at the whims. Unconscionable conditions confounded in do</w:t>
      </w:r>
      <w:r>
        <w:t>tted line agreement/contracts cannot be enforced against the weaker party, ie the applicant. This proposition of the law has been settled by the Hon'ble Apex Court and this Hon'ble Court in catena of cases. Such a practice is reminiscent of an archaic prac</w:t>
      </w:r>
      <w:r>
        <w:t>tice of "Hire and Fire", which is highly reprehensible and condemnable and has been deprecated by the Hon'ble Supreme Court and this Hon'ble Court.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That it is also a settled law that beginning of service in the government is contractual but thereafter </w:t>
      </w:r>
      <w:r>
        <w:t>the appointee acquires status and his rights are no longer determined by the contract of the parties. Moreover, offering a job on contract is an indigenous device adopted by the respondents to out reach the law laid down in this regard and to deprive the i</w:t>
      </w:r>
      <w:r>
        <w:t>ncumbents from claiming regularisation and other benefits which would accrue to him with the efflux of time. Moreover, the Personal Hand Book vide chapter 16.35 specifically provides that all other appointments made dehors R &amp; P Rules will be treated as ad</w:t>
      </w:r>
      <w:r>
        <w:t>hoc appointments.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(f) __ </w:t>
      </w:r>
      <w:proofErr w:type="gramStart"/>
      <w:r>
        <w:t>That</w:t>
      </w:r>
      <w:proofErr w:type="gramEnd"/>
      <w:r>
        <w:t xml:space="preserve"> the applicant is also entitled for the salary for the winter/summer vacations and holidays at par with the regular hands on the same and similar post.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impugned order has been issued without assigning any reasons a</w:t>
      </w:r>
      <w:r>
        <w:t xml:space="preserve">nd is non-speaking order. Thus, it is clearly indicative of the arbitrariness of the respondent's action. The impugned order is null and void. </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(h) That the respondents are estopped due to </w:t>
      </w:r>
      <w:proofErr w:type="gramStart"/>
      <w:r>
        <w:t>their own</w:t>
      </w:r>
      <w:proofErr w:type="gramEnd"/>
      <w:r>
        <w:t xml:space="preserve"> act, deed and conduct. The principle of the Promissory Es</w:t>
      </w:r>
      <w:r>
        <w:t>topple applies against the respondents.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That the impugned order is against the well settled principles of the law as laid down by the Hon'ble Supreme Court and this Hon'ble Tribunal in catena of cases.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therefore, </w:t>
      </w:r>
      <w:r>
        <w:t>prays that your Lordship be pleased to issue an appropriate writ, orders or directions to grant the following reliefs in favour of the applicant in the interest of justice:-</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Quash the impugned action of the respondents whereby they have terminated the </w:t>
      </w:r>
      <w:r>
        <w:t>services of the applicant wef __ and not permitting the applicant to continue in service till the regular hand joins on fresh appointment through HP State Public Service Commission, being arbitrary, malafide and illegal;</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(b) Declare the terms and condition</w:t>
      </w:r>
      <w:r>
        <w:t>s in the agreement whereby it stipulates that _____, by applying the principle of severance;</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_____Direct the respondents not to give notional/fictional breaks to the applicant for the period(s) of summer/winter vacations and other holidays and the appl</w:t>
      </w:r>
      <w:r>
        <w:t>icant may be held to be entitled to arrears for the period of winter/summer vacations and holidays;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______Direct the respondents to re-engage the applicant at the same place against the same post, in case terminated during the pendency of this OA, with</w:t>
      </w:r>
      <w:r>
        <w:t xml:space="preserve"> immediate effect with all the consequential benefits and protect the seniority etc of the applicant;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Direct the respondents to produce all the relevant documents alongwith their reply for perusal by this Hon'ble Tribunal;</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Allow the cost of this OA</w:t>
      </w:r>
      <w:r>
        <w: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Pass such other order or directions as deemed fit and proper in favour of the applicant.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FOR THIS ACT OF KINDNESS, THE HUMBLE APPLICANT AS IN DUTY </w:t>
      </w:r>
      <w:proofErr w:type="gramStart"/>
      <w:r>
        <w:t>BOUND,</w:t>
      </w:r>
      <w:proofErr w:type="gramEnd"/>
      <w:r>
        <w:t xml:space="preserve"> SHALL EVER PRAY.</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prayed that during the pendency of OA t</w:t>
      </w:r>
      <w:r>
        <w:t>he impugned order/action A-_____ of the respondents be stayed and the respondents may be ordered to re-engage the applicant at the same place against same post _____ and pay the salary for the vacation period to the applicant.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w:t>
      </w:r>
      <w:r>
        <w:t>ted:</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 approach this Hon'ble Tribunal.</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Matter not </w:t>
      </w:r>
      <w:proofErr w:type="gramStart"/>
      <w:r>
        <w:t>Pending</w:t>
      </w:r>
      <w:proofErr w:type="gramEnd"/>
      <w:r>
        <w:t xml:space="preserve"> With any other Courts etc.</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w:t>
      </w:r>
      <w:r>
        <w:t>he applicant further declares that the matter regarding which this application has been made, is not pending before any court of law or any other Authority or any other bench of this Hon'ble tribunal.</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w:t>
      </w:r>
      <w:r>
        <w:t xml:space="preserve"> is attached herewith.</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______        </w:t>
      </w:r>
      <w:r>
        <w:t xml:space="preserve">                                                                            Through, Advocate</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OA under Section 19 of the</w:t>
      </w:r>
      <w:r>
        <w:t xml:space="preserve"> Administrative Tribunals Act 1985.</w:t>
      </w:r>
      <w:proofErr w:type="gramEnd"/>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w:t>
      </w:r>
      <w:proofErr w:type="gramStart"/>
      <w:r>
        <w:t>,_</w:t>
      </w:r>
      <w:proofErr w:type="gramEnd"/>
      <w:r>
        <w:t xml:space="preserve">_____, do hereby solemnly, affirm and declare as under :- </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w:t>
      </w:r>
      <w:r>
        <w:t>ue to the best of my knowledge.</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concealed therein.</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Shimla </w:t>
      </w:r>
      <w:proofErr w:type="gramStart"/>
      <w:r>
        <w:t>this th</w:t>
      </w:r>
      <w:r>
        <w:t>e</w:t>
      </w:r>
      <w:proofErr w:type="gramEnd"/>
      <w:r>
        <w:t xml:space="preserve"> ______.</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8</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883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88376D" w:rsidRDefault="0088376D">
      <w:pPr>
        <w:pStyle w:val="Normal0"/>
        <w:rPr>
          <w:rFonts w:ascii="Times New Roman" w:eastAsia="Times New Roman" w:hAnsi="Times New Roman"/>
        </w:rPr>
      </w:pPr>
    </w:p>
    <w:sectPr w:rsidR="0088376D">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0608D"/>
    <w:rsid w:val="0060608D"/>
    <w:rsid w:val="00883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2017-01-04T11:01:00Z</dcterms:created>
  <dcterms:modified xsi:type="dcterms:W3CDTF">2017-01-04T11:01:00Z</dcterms:modified>
</cp:coreProperties>
</file>